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AF" w:rsidRPr="008F753E" w:rsidRDefault="00D92AAF" w:rsidP="00D92AAF">
      <w:pPr>
        <w:spacing w:after="0" w:line="240" w:lineRule="auto"/>
        <w:jc w:val="center"/>
        <w:rPr>
          <w:rFonts w:ascii="Times New Roman" w:hAnsi="Times New Roman"/>
          <w:b/>
          <w:sz w:val="24"/>
          <w:szCs w:val="24"/>
        </w:rPr>
      </w:pPr>
      <w:r w:rsidRPr="008F753E">
        <w:rPr>
          <w:rFonts w:ascii="Times New Roman" w:hAnsi="Times New Roman"/>
          <w:b/>
          <w:sz w:val="24"/>
          <w:szCs w:val="24"/>
        </w:rPr>
        <w:t xml:space="preserve">Calculating </w:t>
      </w:r>
      <w:proofErr w:type="gramStart"/>
      <w:r w:rsidRPr="008F753E">
        <w:rPr>
          <w:rFonts w:ascii="Times New Roman" w:hAnsi="Times New Roman"/>
          <w:b/>
          <w:sz w:val="24"/>
          <w:szCs w:val="24"/>
        </w:rPr>
        <w:t>The</w:t>
      </w:r>
      <w:proofErr w:type="gramEnd"/>
      <w:r w:rsidRPr="008F753E">
        <w:rPr>
          <w:rFonts w:ascii="Times New Roman" w:hAnsi="Times New Roman"/>
          <w:b/>
          <w:sz w:val="24"/>
          <w:szCs w:val="24"/>
        </w:rPr>
        <w:t xml:space="preserve"> Unit Cost Of Education Using </w:t>
      </w:r>
      <w:r w:rsidRPr="00862633">
        <w:rPr>
          <w:rFonts w:ascii="Times New Roman" w:hAnsi="Times New Roman"/>
          <w:b/>
          <w:sz w:val="24"/>
          <w:szCs w:val="28"/>
          <w:lang w:val="id-ID"/>
        </w:rPr>
        <w:t>Activity Based Costing</w:t>
      </w:r>
      <w:r w:rsidRPr="008F753E">
        <w:rPr>
          <w:rFonts w:ascii="Times New Roman" w:hAnsi="Times New Roman"/>
          <w:b/>
          <w:sz w:val="24"/>
          <w:szCs w:val="28"/>
          <w:lang w:val="id-ID"/>
        </w:rPr>
        <w:t xml:space="preserve"> (ABC)</w:t>
      </w:r>
      <w:r w:rsidRPr="008F753E">
        <w:rPr>
          <w:rFonts w:ascii="Times New Roman" w:hAnsi="Times New Roman"/>
          <w:b/>
          <w:sz w:val="24"/>
          <w:szCs w:val="28"/>
        </w:rPr>
        <w:t xml:space="preserve"> Model For Vocational High School In Yogyakarta Special Province</w:t>
      </w:r>
    </w:p>
    <w:p w:rsidR="00D92AAF" w:rsidRDefault="00D92AAF" w:rsidP="00D92AAF">
      <w:pPr>
        <w:spacing w:after="0" w:line="240" w:lineRule="auto"/>
        <w:jc w:val="center"/>
        <w:rPr>
          <w:rFonts w:ascii="Times New Roman" w:hAnsi="Times New Roman"/>
          <w:szCs w:val="24"/>
        </w:rPr>
      </w:pPr>
    </w:p>
    <w:p w:rsidR="00D92AAF" w:rsidRDefault="00D92AAF" w:rsidP="00D92AAF">
      <w:pPr>
        <w:spacing w:after="0" w:line="240" w:lineRule="auto"/>
        <w:jc w:val="center"/>
        <w:rPr>
          <w:rFonts w:ascii="Times New Roman" w:hAnsi="Times New Roman"/>
          <w:szCs w:val="24"/>
        </w:rPr>
      </w:pPr>
      <w:r w:rsidRPr="007E543A">
        <w:rPr>
          <w:rFonts w:ascii="Times New Roman" w:hAnsi="Times New Roman"/>
          <w:szCs w:val="24"/>
        </w:rPr>
        <w:t xml:space="preserve">Sri </w:t>
      </w:r>
      <w:proofErr w:type="spellStart"/>
      <w:r w:rsidRPr="007E543A">
        <w:rPr>
          <w:rFonts w:ascii="Times New Roman" w:hAnsi="Times New Roman"/>
          <w:szCs w:val="24"/>
        </w:rPr>
        <w:t>Sumardiningsih</w:t>
      </w:r>
      <w:proofErr w:type="spellEnd"/>
    </w:p>
    <w:p w:rsidR="00D92AAF" w:rsidRPr="007E543A" w:rsidRDefault="00D92AAF" w:rsidP="00D92AAF">
      <w:pPr>
        <w:spacing w:after="0" w:line="240" w:lineRule="auto"/>
        <w:jc w:val="center"/>
        <w:rPr>
          <w:rFonts w:ascii="Times New Roman" w:hAnsi="Times New Roman"/>
          <w:i/>
          <w:szCs w:val="28"/>
          <w:lang w:val="sv-SE"/>
        </w:rPr>
      </w:pPr>
      <w:r w:rsidRPr="007E543A">
        <w:rPr>
          <w:rFonts w:ascii="Times New Roman" w:hAnsi="Times New Roman"/>
          <w:i/>
          <w:szCs w:val="28"/>
          <w:lang w:val="sv-SE"/>
        </w:rPr>
        <w:t>Fakultas Ekonomi, Universitas Negeri Yogyakarta</w:t>
      </w:r>
    </w:p>
    <w:p w:rsidR="00D92AAF" w:rsidRDefault="00D92AAF" w:rsidP="00D92AAF">
      <w:pPr>
        <w:spacing w:after="0" w:line="240" w:lineRule="auto"/>
        <w:jc w:val="center"/>
        <w:rPr>
          <w:rFonts w:ascii="Times New Roman" w:hAnsi="Times New Roman"/>
          <w:szCs w:val="24"/>
        </w:rPr>
      </w:pPr>
      <w:proofErr w:type="spellStart"/>
      <w:r w:rsidRPr="007E543A">
        <w:rPr>
          <w:rFonts w:ascii="Times New Roman" w:hAnsi="Times New Roman"/>
          <w:szCs w:val="24"/>
        </w:rPr>
        <w:t>Moch</w:t>
      </w:r>
      <w:proofErr w:type="spellEnd"/>
      <w:r w:rsidRPr="007E543A">
        <w:rPr>
          <w:rFonts w:ascii="Times New Roman" w:hAnsi="Times New Roman"/>
          <w:szCs w:val="24"/>
        </w:rPr>
        <w:t xml:space="preserve"> </w:t>
      </w:r>
      <w:proofErr w:type="spellStart"/>
      <w:r w:rsidRPr="007E543A">
        <w:rPr>
          <w:rFonts w:ascii="Times New Roman" w:hAnsi="Times New Roman"/>
          <w:szCs w:val="24"/>
        </w:rPr>
        <w:t>Alip</w:t>
      </w:r>
      <w:proofErr w:type="spellEnd"/>
    </w:p>
    <w:p w:rsidR="00D92AAF" w:rsidRPr="007E543A" w:rsidRDefault="00D92AAF" w:rsidP="00D92AAF">
      <w:pPr>
        <w:spacing w:after="0" w:line="240" w:lineRule="auto"/>
        <w:jc w:val="center"/>
        <w:rPr>
          <w:rFonts w:ascii="Times New Roman" w:hAnsi="Times New Roman"/>
          <w:i/>
          <w:szCs w:val="28"/>
          <w:lang w:val="sv-SE"/>
        </w:rPr>
      </w:pPr>
      <w:r w:rsidRPr="007E543A">
        <w:rPr>
          <w:rFonts w:ascii="Times New Roman" w:hAnsi="Times New Roman"/>
          <w:i/>
          <w:szCs w:val="28"/>
          <w:lang w:val="sv-SE"/>
        </w:rPr>
        <w:t>Fakultas Teknik, Universitas Negeri Yogyakarta</w:t>
      </w:r>
    </w:p>
    <w:p w:rsidR="00D92AAF" w:rsidRPr="007E543A" w:rsidRDefault="00D92AAF" w:rsidP="00D92AAF">
      <w:pPr>
        <w:spacing w:after="0" w:line="240" w:lineRule="auto"/>
        <w:jc w:val="center"/>
        <w:rPr>
          <w:rFonts w:ascii="Times New Roman" w:hAnsi="Times New Roman"/>
          <w:sz w:val="26"/>
          <w:szCs w:val="28"/>
        </w:rPr>
      </w:pPr>
      <w:r w:rsidRPr="007E543A">
        <w:rPr>
          <w:rFonts w:ascii="Times New Roman" w:hAnsi="Times New Roman"/>
          <w:szCs w:val="24"/>
        </w:rPr>
        <w:t xml:space="preserve">Aula Ahmad </w:t>
      </w:r>
      <w:proofErr w:type="spellStart"/>
      <w:r w:rsidRPr="007E543A">
        <w:rPr>
          <w:rFonts w:ascii="Times New Roman" w:hAnsi="Times New Roman"/>
          <w:szCs w:val="24"/>
        </w:rPr>
        <w:t>Hafidh</w:t>
      </w:r>
      <w:proofErr w:type="spellEnd"/>
      <w:r w:rsidRPr="007E543A">
        <w:rPr>
          <w:rFonts w:ascii="Times New Roman" w:hAnsi="Times New Roman"/>
          <w:szCs w:val="24"/>
        </w:rPr>
        <w:t xml:space="preserve"> </w:t>
      </w:r>
      <w:proofErr w:type="spellStart"/>
      <w:r w:rsidRPr="007E543A">
        <w:rPr>
          <w:rFonts w:ascii="Times New Roman" w:hAnsi="Times New Roman"/>
          <w:szCs w:val="24"/>
        </w:rPr>
        <w:t>Saiful</w:t>
      </w:r>
      <w:proofErr w:type="spellEnd"/>
      <w:r w:rsidRPr="007E543A">
        <w:rPr>
          <w:rFonts w:ascii="Times New Roman" w:hAnsi="Times New Roman"/>
          <w:szCs w:val="24"/>
        </w:rPr>
        <w:t xml:space="preserve"> </w:t>
      </w:r>
      <w:proofErr w:type="spellStart"/>
      <w:r w:rsidRPr="007E543A">
        <w:rPr>
          <w:rFonts w:ascii="Times New Roman" w:hAnsi="Times New Roman"/>
          <w:szCs w:val="24"/>
        </w:rPr>
        <w:t>Fikri</w:t>
      </w:r>
      <w:proofErr w:type="spellEnd"/>
    </w:p>
    <w:p w:rsidR="00D92AAF" w:rsidRPr="007E543A" w:rsidRDefault="00D92AAF" w:rsidP="00D92AAF">
      <w:pPr>
        <w:spacing w:after="0" w:line="240" w:lineRule="auto"/>
        <w:jc w:val="center"/>
        <w:rPr>
          <w:rFonts w:ascii="Times New Roman" w:hAnsi="Times New Roman"/>
          <w:i/>
          <w:szCs w:val="28"/>
          <w:lang w:val="sv-SE"/>
        </w:rPr>
      </w:pPr>
      <w:r w:rsidRPr="007E543A">
        <w:rPr>
          <w:rFonts w:ascii="Times New Roman" w:hAnsi="Times New Roman"/>
          <w:i/>
          <w:szCs w:val="28"/>
          <w:lang w:val="sv-SE"/>
        </w:rPr>
        <w:t>Fakultas Ekonomi, Universitas Negeri Yogyakarta</w:t>
      </w:r>
    </w:p>
    <w:p w:rsidR="00D92AAF" w:rsidRPr="00296C4C" w:rsidRDefault="00D92AAF" w:rsidP="00D92AAF">
      <w:pPr>
        <w:spacing w:after="0" w:line="240" w:lineRule="auto"/>
        <w:jc w:val="center"/>
        <w:rPr>
          <w:rFonts w:ascii="Times New Roman" w:hAnsi="Times New Roman"/>
          <w:sz w:val="28"/>
          <w:szCs w:val="28"/>
        </w:rPr>
      </w:pPr>
    </w:p>
    <w:p w:rsidR="00D92AAF" w:rsidRPr="00296C4C" w:rsidRDefault="00D92AAF" w:rsidP="00D92AAF">
      <w:pPr>
        <w:spacing w:after="0" w:line="240" w:lineRule="auto"/>
        <w:jc w:val="center"/>
        <w:rPr>
          <w:rStyle w:val="apple-style-span"/>
          <w:rFonts w:ascii="Times New Roman" w:hAnsi="Times New Roman"/>
          <w:lang w:val="id-ID"/>
        </w:rPr>
      </w:pPr>
    </w:p>
    <w:p w:rsidR="00D92AAF" w:rsidRDefault="00D92AAF" w:rsidP="00D92AAF">
      <w:pPr>
        <w:spacing w:after="0" w:line="240" w:lineRule="auto"/>
        <w:jc w:val="center"/>
        <w:rPr>
          <w:rStyle w:val="apple-style-span"/>
          <w:rFonts w:ascii="Times New Roman" w:hAnsi="Times New Roman"/>
          <w:b/>
          <w:sz w:val="26"/>
        </w:rPr>
      </w:pPr>
      <w:r>
        <w:rPr>
          <w:rStyle w:val="apple-style-span"/>
          <w:rFonts w:ascii="Times New Roman" w:hAnsi="Times New Roman"/>
          <w:sz w:val="26"/>
        </w:rPr>
        <w:t>ABSTRACT</w:t>
      </w:r>
    </w:p>
    <w:p w:rsidR="00D92AAF" w:rsidRDefault="00D92AAF" w:rsidP="00D92AAF"/>
    <w:p w:rsidR="00D92AAF" w:rsidRDefault="00D92AAF" w:rsidP="00D92AAF">
      <w:pPr>
        <w:shd w:val="clear" w:color="auto" w:fill="FFFFFF"/>
        <w:spacing w:after="0" w:line="240" w:lineRule="auto"/>
        <w:ind w:left="360" w:right="360"/>
        <w:jc w:val="both"/>
        <w:rPr>
          <w:rFonts w:ascii="Times New Roman" w:hAnsi="Times New Roman"/>
          <w:sz w:val="24"/>
          <w:szCs w:val="24"/>
        </w:rPr>
      </w:pPr>
      <w:r w:rsidRPr="00E067A9">
        <w:rPr>
          <w:rFonts w:ascii="Times New Roman" w:hAnsi="Times New Roman"/>
          <w:sz w:val="24"/>
          <w:szCs w:val="24"/>
        </w:rPr>
        <w:t xml:space="preserve">After successfully in the compulsory education program of nine years, the government started </w:t>
      </w:r>
      <w:r>
        <w:rPr>
          <w:rFonts w:ascii="Times New Roman" w:hAnsi="Times New Roman"/>
          <w:sz w:val="24"/>
          <w:szCs w:val="24"/>
        </w:rPr>
        <w:t xml:space="preserve">to </w:t>
      </w:r>
      <w:r w:rsidRPr="00E067A9">
        <w:rPr>
          <w:rFonts w:ascii="Times New Roman" w:hAnsi="Times New Roman"/>
          <w:sz w:val="24"/>
          <w:szCs w:val="24"/>
        </w:rPr>
        <w:t xml:space="preserve">continue a mandatory program to study the level of </w:t>
      </w:r>
      <w:r>
        <w:rPr>
          <w:rFonts w:ascii="Times New Roman" w:hAnsi="Times New Roman"/>
          <w:sz w:val="24"/>
          <w:szCs w:val="24"/>
        </w:rPr>
        <w:t xml:space="preserve">secondary </w:t>
      </w:r>
      <w:r w:rsidRPr="00E067A9">
        <w:rPr>
          <w:rFonts w:ascii="Times New Roman" w:hAnsi="Times New Roman"/>
          <w:sz w:val="24"/>
          <w:szCs w:val="24"/>
        </w:rPr>
        <w:t>education,</w:t>
      </w:r>
      <w:r>
        <w:rPr>
          <w:rFonts w:ascii="Times New Roman" w:hAnsi="Times New Roman"/>
          <w:sz w:val="24"/>
          <w:szCs w:val="24"/>
        </w:rPr>
        <w:t xml:space="preserve"> high school,</w:t>
      </w:r>
      <w:r w:rsidRPr="00E067A9">
        <w:rPr>
          <w:rFonts w:ascii="Times New Roman" w:hAnsi="Times New Roman"/>
          <w:sz w:val="24"/>
          <w:szCs w:val="24"/>
        </w:rPr>
        <w:t xml:space="preserve"> vocational and the equivalent in 2013.</w:t>
      </w:r>
      <w:r>
        <w:rPr>
          <w:rFonts w:ascii="Times New Roman" w:hAnsi="Times New Roman"/>
          <w:sz w:val="24"/>
          <w:szCs w:val="24"/>
        </w:rPr>
        <w:t xml:space="preserve"> </w:t>
      </w:r>
      <w:r w:rsidRPr="00E067A9">
        <w:rPr>
          <w:rFonts w:ascii="Times New Roman" w:hAnsi="Times New Roman"/>
          <w:sz w:val="24"/>
          <w:szCs w:val="24"/>
        </w:rPr>
        <w:t xml:space="preserve">A </w:t>
      </w:r>
      <w:r>
        <w:rPr>
          <w:rFonts w:ascii="Times New Roman" w:hAnsi="Times New Roman"/>
          <w:sz w:val="24"/>
          <w:szCs w:val="24"/>
        </w:rPr>
        <w:t>mandatory program of</w:t>
      </w:r>
      <w:r w:rsidRPr="00E067A9">
        <w:rPr>
          <w:rFonts w:ascii="Times New Roman" w:hAnsi="Times New Roman"/>
          <w:sz w:val="24"/>
          <w:szCs w:val="24"/>
        </w:rPr>
        <w:t xml:space="preserve"> 12 year</w:t>
      </w:r>
      <w:r>
        <w:rPr>
          <w:rFonts w:ascii="Times New Roman" w:hAnsi="Times New Roman"/>
          <w:sz w:val="24"/>
          <w:szCs w:val="24"/>
        </w:rPr>
        <w:t>s bring</w:t>
      </w:r>
      <w:r w:rsidRPr="00E067A9">
        <w:rPr>
          <w:rFonts w:ascii="Times New Roman" w:hAnsi="Times New Roman"/>
          <w:sz w:val="24"/>
          <w:szCs w:val="24"/>
        </w:rPr>
        <w:t xml:space="preserve"> all population </w:t>
      </w:r>
      <w:r>
        <w:rPr>
          <w:rFonts w:ascii="Times New Roman" w:hAnsi="Times New Roman"/>
          <w:sz w:val="24"/>
          <w:szCs w:val="24"/>
        </w:rPr>
        <w:t xml:space="preserve">of </w:t>
      </w:r>
      <w:r w:rsidRPr="00E067A9">
        <w:rPr>
          <w:rFonts w:ascii="Times New Roman" w:hAnsi="Times New Roman"/>
          <w:sz w:val="24"/>
          <w:szCs w:val="24"/>
        </w:rPr>
        <w:t>secondary education is going to have access to get secondary education</w:t>
      </w:r>
      <w:r>
        <w:rPr>
          <w:rFonts w:ascii="Times New Roman" w:hAnsi="Times New Roman"/>
          <w:sz w:val="24"/>
          <w:szCs w:val="24"/>
        </w:rPr>
        <w:t xml:space="preserve">. </w:t>
      </w:r>
      <w:r w:rsidRPr="00E067A9">
        <w:rPr>
          <w:rFonts w:ascii="Times New Roman" w:hAnsi="Times New Roman"/>
          <w:sz w:val="24"/>
          <w:szCs w:val="24"/>
        </w:rPr>
        <w:t xml:space="preserve">Standard financing in </w:t>
      </w:r>
      <w:proofErr w:type="spellStart"/>
      <w:r>
        <w:rPr>
          <w:rFonts w:ascii="Times New Roman" w:hAnsi="Times New Roman"/>
          <w:sz w:val="24"/>
          <w:szCs w:val="24"/>
        </w:rPr>
        <w:t>Permen</w:t>
      </w:r>
      <w:proofErr w:type="spellEnd"/>
      <w:r w:rsidRPr="00E067A9">
        <w:rPr>
          <w:rFonts w:ascii="Times New Roman" w:hAnsi="Times New Roman"/>
          <w:sz w:val="24"/>
          <w:szCs w:val="24"/>
        </w:rPr>
        <w:t xml:space="preserve"> no 9 years 2009 until now has never adapted, </w:t>
      </w:r>
      <w:r>
        <w:rPr>
          <w:rFonts w:ascii="Times New Roman" w:hAnsi="Times New Roman"/>
          <w:sz w:val="24"/>
          <w:szCs w:val="24"/>
        </w:rPr>
        <w:t>i</w:t>
      </w:r>
      <w:r w:rsidRPr="00E067A9">
        <w:rPr>
          <w:rFonts w:ascii="Times New Roman" w:hAnsi="Times New Roman"/>
          <w:sz w:val="24"/>
          <w:szCs w:val="24"/>
        </w:rPr>
        <w:t>t</w:t>
      </w:r>
      <w:r>
        <w:rPr>
          <w:rFonts w:ascii="Times New Roman" w:hAnsi="Times New Roman"/>
          <w:sz w:val="24"/>
          <w:szCs w:val="24"/>
        </w:rPr>
        <w:t xml:space="preserve"> is very important to</w:t>
      </w:r>
      <w:r w:rsidRPr="00E067A9">
        <w:rPr>
          <w:rFonts w:ascii="Times New Roman" w:hAnsi="Times New Roman"/>
          <w:sz w:val="24"/>
          <w:szCs w:val="24"/>
        </w:rPr>
        <w:t xml:space="preserve"> </w:t>
      </w:r>
      <w:r>
        <w:rPr>
          <w:rFonts w:ascii="Times New Roman" w:hAnsi="Times New Roman"/>
          <w:sz w:val="24"/>
          <w:szCs w:val="24"/>
        </w:rPr>
        <w:t>financing</w:t>
      </w:r>
      <w:r w:rsidRPr="00E067A9">
        <w:rPr>
          <w:rFonts w:ascii="Times New Roman" w:hAnsi="Times New Roman"/>
          <w:sz w:val="24"/>
          <w:szCs w:val="24"/>
        </w:rPr>
        <w:t xml:space="preserve"> </w:t>
      </w:r>
      <w:r>
        <w:rPr>
          <w:rFonts w:ascii="Times New Roman" w:hAnsi="Times New Roman"/>
          <w:sz w:val="24"/>
          <w:szCs w:val="24"/>
        </w:rPr>
        <w:t xml:space="preserve">these </w:t>
      </w:r>
      <w:r w:rsidRPr="00E067A9">
        <w:rPr>
          <w:rFonts w:ascii="Times New Roman" w:hAnsi="Times New Roman"/>
          <w:sz w:val="24"/>
          <w:szCs w:val="24"/>
        </w:rPr>
        <w:t>program.</w:t>
      </w:r>
      <w:r>
        <w:rPr>
          <w:rFonts w:ascii="Times New Roman" w:hAnsi="Times New Roman"/>
          <w:sz w:val="24"/>
          <w:szCs w:val="24"/>
        </w:rPr>
        <w:t xml:space="preserve"> </w:t>
      </w:r>
      <w:r w:rsidRPr="00E067A9">
        <w:rPr>
          <w:rFonts w:ascii="Times New Roman" w:hAnsi="Times New Roman"/>
          <w:sz w:val="24"/>
          <w:szCs w:val="24"/>
        </w:rPr>
        <w:t xml:space="preserve">Especially with the implementation of </w:t>
      </w:r>
      <w:r>
        <w:rPr>
          <w:rFonts w:ascii="Times New Roman" w:hAnsi="Times New Roman"/>
          <w:sz w:val="24"/>
          <w:szCs w:val="24"/>
        </w:rPr>
        <w:t xml:space="preserve">the </w:t>
      </w:r>
      <w:r w:rsidRPr="00E067A9">
        <w:rPr>
          <w:rFonts w:ascii="Times New Roman" w:hAnsi="Times New Roman"/>
          <w:sz w:val="24"/>
          <w:szCs w:val="24"/>
        </w:rPr>
        <w:t xml:space="preserve">new curriculum 2013 activities education also changed, so standard the cost </w:t>
      </w:r>
      <w:r>
        <w:rPr>
          <w:rFonts w:ascii="Times New Roman" w:hAnsi="Times New Roman"/>
          <w:sz w:val="24"/>
          <w:szCs w:val="24"/>
        </w:rPr>
        <w:t>is</w:t>
      </w:r>
      <w:r w:rsidRPr="00E067A9">
        <w:rPr>
          <w:rFonts w:ascii="Times New Roman" w:hAnsi="Times New Roman"/>
          <w:sz w:val="24"/>
          <w:szCs w:val="24"/>
        </w:rPr>
        <w:t xml:space="preserve"> need</w:t>
      </w:r>
      <w:r>
        <w:rPr>
          <w:rFonts w:ascii="Times New Roman" w:hAnsi="Times New Roman"/>
          <w:sz w:val="24"/>
          <w:szCs w:val="24"/>
        </w:rPr>
        <w:t>ed</w:t>
      </w:r>
      <w:r w:rsidRPr="00E067A9">
        <w:rPr>
          <w:rFonts w:ascii="Times New Roman" w:hAnsi="Times New Roman"/>
          <w:sz w:val="24"/>
          <w:szCs w:val="24"/>
        </w:rPr>
        <w:t xml:space="preserve"> to </w:t>
      </w:r>
      <w:proofErr w:type="gramStart"/>
      <w:r>
        <w:rPr>
          <w:rFonts w:ascii="Times New Roman" w:hAnsi="Times New Roman"/>
          <w:sz w:val="24"/>
          <w:szCs w:val="24"/>
        </w:rPr>
        <w:t>re</w:t>
      </w:r>
      <w:r w:rsidRPr="00E067A9">
        <w:rPr>
          <w:rFonts w:ascii="Times New Roman" w:hAnsi="Times New Roman"/>
          <w:sz w:val="24"/>
          <w:szCs w:val="24"/>
        </w:rPr>
        <w:t>formulated</w:t>
      </w:r>
      <w:proofErr w:type="gramEnd"/>
      <w:r w:rsidRPr="00E067A9">
        <w:rPr>
          <w:rFonts w:ascii="Times New Roman" w:hAnsi="Times New Roman"/>
          <w:sz w:val="24"/>
          <w:szCs w:val="24"/>
        </w:rPr>
        <w:t xml:space="preserve"> with a financing </w:t>
      </w:r>
      <w:r>
        <w:rPr>
          <w:rFonts w:ascii="Times New Roman" w:hAnsi="Times New Roman"/>
          <w:sz w:val="24"/>
          <w:szCs w:val="24"/>
        </w:rPr>
        <w:t xml:space="preserve">model </w:t>
      </w:r>
      <w:r w:rsidRPr="00E067A9">
        <w:rPr>
          <w:rFonts w:ascii="Times New Roman" w:hAnsi="Times New Roman"/>
          <w:sz w:val="24"/>
          <w:szCs w:val="24"/>
        </w:rPr>
        <w:t>based on the activity.</w:t>
      </w:r>
      <w:r>
        <w:rPr>
          <w:rFonts w:ascii="Times New Roman" w:hAnsi="Times New Roman"/>
          <w:sz w:val="24"/>
          <w:szCs w:val="24"/>
        </w:rPr>
        <w:t xml:space="preserve"> </w:t>
      </w:r>
      <w:r w:rsidRPr="00E067A9">
        <w:rPr>
          <w:rFonts w:ascii="Times New Roman" w:hAnsi="Times New Roman"/>
          <w:sz w:val="24"/>
          <w:szCs w:val="24"/>
        </w:rPr>
        <w:t>The purpose in this research</w:t>
      </w:r>
      <w:r>
        <w:rPr>
          <w:rFonts w:ascii="Times New Roman" w:hAnsi="Times New Roman"/>
          <w:sz w:val="24"/>
          <w:szCs w:val="24"/>
        </w:rPr>
        <w:t xml:space="preserve"> is to reach are</w:t>
      </w:r>
      <w:r w:rsidRPr="00E067A9">
        <w:rPr>
          <w:rFonts w:ascii="Times New Roman" w:hAnsi="Times New Roman"/>
          <w:sz w:val="24"/>
          <w:szCs w:val="24"/>
        </w:rPr>
        <w:t xml:space="preserve"> to know the cost of a unit of vocational education in the </w:t>
      </w:r>
      <w:proofErr w:type="spellStart"/>
      <w:proofErr w:type="gramStart"/>
      <w:r w:rsidRPr="00E067A9">
        <w:rPr>
          <w:rFonts w:ascii="Times New Roman" w:hAnsi="Times New Roman"/>
          <w:sz w:val="24"/>
          <w:szCs w:val="24"/>
        </w:rPr>
        <w:t>yogyakarta</w:t>
      </w:r>
      <w:proofErr w:type="spellEnd"/>
      <w:proofErr w:type="gramEnd"/>
      <w:r w:rsidRPr="00E067A9">
        <w:rPr>
          <w:rFonts w:ascii="Times New Roman" w:hAnsi="Times New Roman"/>
          <w:sz w:val="24"/>
          <w:szCs w:val="24"/>
        </w:rPr>
        <w:t xml:space="preserve"> special province which factual issued by of</w:t>
      </w:r>
      <w:r>
        <w:rPr>
          <w:rFonts w:ascii="Times New Roman" w:hAnsi="Times New Roman"/>
          <w:sz w:val="24"/>
          <w:szCs w:val="24"/>
        </w:rPr>
        <w:t xml:space="preserve"> each unit education (vocational).</w:t>
      </w:r>
      <w:r w:rsidRPr="00950C8A">
        <w:t xml:space="preserve"> </w:t>
      </w:r>
      <w:r w:rsidRPr="00950C8A">
        <w:rPr>
          <w:rFonts w:ascii="Times New Roman" w:hAnsi="Times New Roman"/>
          <w:sz w:val="24"/>
          <w:szCs w:val="24"/>
        </w:rPr>
        <w:t>The ultimate goal of this research is it sets the amount of the cost of a unit of conforming to standards of to support the establishment of the quality of educa</w:t>
      </w:r>
      <w:r>
        <w:rPr>
          <w:rFonts w:ascii="Times New Roman" w:hAnsi="Times New Roman"/>
          <w:sz w:val="24"/>
          <w:szCs w:val="24"/>
        </w:rPr>
        <w:t>tion in vocational high schools</w:t>
      </w:r>
      <w:r w:rsidRPr="00950C8A">
        <w:rPr>
          <w:rFonts w:ascii="Times New Roman" w:hAnsi="Times New Roman"/>
          <w:sz w:val="24"/>
          <w:szCs w:val="24"/>
        </w:rPr>
        <w:t>.</w:t>
      </w:r>
      <w:r>
        <w:rPr>
          <w:rFonts w:ascii="Times New Roman" w:hAnsi="Times New Roman"/>
          <w:sz w:val="24"/>
          <w:szCs w:val="24"/>
        </w:rPr>
        <w:t xml:space="preserve"> </w:t>
      </w:r>
      <w:r w:rsidRPr="00950C8A">
        <w:rPr>
          <w:rFonts w:ascii="Times New Roman" w:hAnsi="Times New Roman"/>
          <w:sz w:val="24"/>
          <w:szCs w:val="24"/>
        </w:rPr>
        <w:t xml:space="preserve">The calculation of the </w:t>
      </w:r>
      <w:r>
        <w:rPr>
          <w:rFonts w:ascii="Times New Roman" w:hAnsi="Times New Roman"/>
          <w:sz w:val="24"/>
          <w:szCs w:val="24"/>
        </w:rPr>
        <w:t>unit cost</w:t>
      </w:r>
      <w:r w:rsidRPr="00950C8A">
        <w:rPr>
          <w:rFonts w:ascii="Times New Roman" w:hAnsi="Times New Roman"/>
          <w:sz w:val="24"/>
          <w:szCs w:val="24"/>
        </w:rPr>
        <w:t xml:space="preserve"> in </w:t>
      </w:r>
      <w:r>
        <w:rPr>
          <w:rFonts w:ascii="Times New Roman" w:hAnsi="Times New Roman"/>
          <w:sz w:val="24"/>
          <w:szCs w:val="24"/>
        </w:rPr>
        <w:t>SMK</w:t>
      </w:r>
      <w:r w:rsidRPr="00950C8A">
        <w:rPr>
          <w:rFonts w:ascii="Times New Roman" w:hAnsi="Times New Roman"/>
          <w:sz w:val="24"/>
          <w:szCs w:val="24"/>
        </w:rPr>
        <w:t xml:space="preserve"> done on the model of activity based costing.</w:t>
      </w:r>
      <w:r>
        <w:rPr>
          <w:rFonts w:ascii="Times New Roman" w:hAnsi="Times New Roman"/>
          <w:sz w:val="24"/>
          <w:szCs w:val="24"/>
        </w:rPr>
        <w:t xml:space="preserve"> </w:t>
      </w:r>
      <w:proofErr w:type="gramStart"/>
      <w:r w:rsidRPr="00950C8A">
        <w:rPr>
          <w:rFonts w:ascii="Times New Roman" w:hAnsi="Times New Roman"/>
          <w:sz w:val="24"/>
          <w:szCs w:val="24"/>
        </w:rPr>
        <w:t>activity</w:t>
      </w:r>
      <w:proofErr w:type="gramEnd"/>
      <w:r w:rsidRPr="00950C8A">
        <w:rPr>
          <w:rFonts w:ascii="Times New Roman" w:hAnsi="Times New Roman"/>
          <w:sz w:val="24"/>
          <w:szCs w:val="24"/>
        </w:rPr>
        <w:t xml:space="preserve"> based costing </w:t>
      </w:r>
      <w:r>
        <w:rPr>
          <w:rFonts w:ascii="Times New Roman" w:hAnsi="Times New Roman"/>
          <w:sz w:val="24"/>
          <w:szCs w:val="24"/>
        </w:rPr>
        <w:t xml:space="preserve">(ABC) </w:t>
      </w:r>
      <w:r w:rsidRPr="00950C8A">
        <w:rPr>
          <w:rFonts w:ascii="Times New Roman" w:hAnsi="Times New Roman"/>
          <w:sz w:val="24"/>
          <w:szCs w:val="24"/>
        </w:rPr>
        <w:t xml:space="preserve">helps reduce the distortions caused by the allocation of the cost of </w:t>
      </w:r>
      <w:r>
        <w:rPr>
          <w:rFonts w:ascii="Times New Roman" w:hAnsi="Times New Roman"/>
          <w:sz w:val="24"/>
          <w:szCs w:val="24"/>
        </w:rPr>
        <w:t xml:space="preserve">previous </w:t>
      </w:r>
      <w:r w:rsidRPr="00950C8A">
        <w:rPr>
          <w:rFonts w:ascii="Times New Roman" w:hAnsi="Times New Roman"/>
          <w:sz w:val="24"/>
          <w:szCs w:val="24"/>
        </w:rPr>
        <w:t>traditional.</w:t>
      </w:r>
      <w:r>
        <w:rPr>
          <w:rFonts w:ascii="Times New Roman" w:hAnsi="Times New Roman"/>
          <w:sz w:val="24"/>
          <w:szCs w:val="24"/>
        </w:rPr>
        <w:t xml:space="preserve"> </w:t>
      </w:r>
      <w:r w:rsidRPr="00950C8A">
        <w:rPr>
          <w:rFonts w:ascii="Times New Roman" w:hAnsi="Times New Roman"/>
          <w:sz w:val="24"/>
          <w:szCs w:val="24"/>
        </w:rPr>
        <w:t>Vocational high school</w:t>
      </w:r>
      <w:r>
        <w:rPr>
          <w:rFonts w:ascii="Times New Roman" w:hAnsi="Times New Roman"/>
          <w:sz w:val="24"/>
          <w:szCs w:val="24"/>
        </w:rPr>
        <w:t xml:space="preserve"> or often called with the term SMK</w:t>
      </w:r>
      <w:r w:rsidRPr="00950C8A">
        <w:rPr>
          <w:rFonts w:ascii="Times New Roman" w:hAnsi="Times New Roman"/>
          <w:sz w:val="24"/>
          <w:szCs w:val="24"/>
        </w:rPr>
        <w:t xml:space="preserve"> is vocational school that program have different skill or majors var</w:t>
      </w:r>
      <w:r>
        <w:rPr>
          <w:rFonts w:ascii="Times New Roman" w:hAnsi="Times New Roman"/>
          <w:sz w:val="24"/>
          <w:szCs w:val="24"/>
        </w:rPr>
        <w:t>ies</w:t>
      </w:r>
      <w:r w:rsidRPr="00950C8A">
        <w:rPr>
          <w:rFonts w:ascii="Times New Roman" w:hAnsi="Times New Roman"/>
          <w:sz w:val="24"/>
          <w:szCs w:val="24"/>
        </w:rPr>
        <w:t xml:space="preserve"> in the whole country, because </w:t>
      </w:r>
      <w:r>
        <w:rPr>
          <w:rFonts w:ascii="Times New Roman" w:hAnsi="Times New Roman"/>
          <w:sz w:val="24"/>
          <w:szCs w:val="24"/>
        </w:rPr>
        <w:t>SMK</w:t>
      </w:r>
      <w:r w:rsidRPr="00950C8A">
        <w:rPr>
          <w:rFonts w:ascii="Times New Roman" w:hAnsi="Times New Roman"/>
          <w:sz w:val="24"/>
          <w:szCs w:val="24"/>
        </w:rPr>
        <w:t xml:space="preserve"> developed according to potential or available resources in their regions.</w:t>
      </w:r>
      <w:r>
        <w:rPr>
          <w:rFonts w:ascii="Times New Roman" w:hAnsi="Times New Roman"/>
          <w:sz w:val="24"/>
          <w:szCs w:val="24"/>
        </w:rPr>
        <w:t xml:space="preserve"> </w:t>
      </w:r>
      <w:proofErr w:type="gramStart"/>
      <w:r w:rsidRPr="00950C8A">
        <w:rPr>
          <w:rFonts w:ascii="Times New Roman" w:hAnsi="Times New Roman"/>
          <w:sz w:val="24"/>
          <w:szCs w:val="24"/>
        </w:rPr>
        <w:t xml:space="preserve">Each school having the nature of each of which affects the profile of </w:t>
      </w:r>
      <w:r>
        <w:rPr>
          <w:rFonts w:ascii="Times New Roman" w:hAnsi="Times New Roman"/>
          <w:sz w:val="24"/>
          <w:szCs w:val="24"/>
        </w:rPr>
        <w:t>funding</w:t>
      </w:r>
      <w:r w:rsidRPr="00950C8A">
        <w:rPr>
          <w:rFonts w:ascii="Times New Roman" w:hAnsi="Times New Roman"/>
          <w:sz w:val="24"/>
          <w:szCs w:val="24"/>
        </w:rPr>
        <w:t>.</w:t>
      </w:r>
      <w:proofErr w:type="gramEnd"/>
      <w:r>
        <w:rPr>
          <w:rFonts w:ascii="Times New Roman" w:hAnsi="Times New Roman"/>
          <w:sz w:val="24"/>
          <w:szCs w:val="24"/>
        </w:rPr>
        <w:t xml:space="preserve"> </w:t>
      </w:r>
    </w:p>
    <w:p w:rsidR="00D92AAF" w:rsidRDefault="00D92AAF" w:rsidP="00D92AAF">
      <w:pPr>
        <w:shd w:val="clear" w:color="auto" w:fill="FFFFFF"/>
        <w:spacing w:after="0" w:line="240" w:lineRule="auto"/>
        <w:ind w:left="360" w:right="360"/>
        <w:jc w:val="both"/>
        <w:rPr>
          <w:rFonts w:ascii="Times New Roman" w:hAnsi="Times New Roman"/>
          <w:sz w:val="24"/>
          <w:szCs w:val="24"/>
        </w:rPr>
      </w:pPr>
    </w:p>
    <w:p w:rsidR="00D92AAF" w:rsidRDefault="00D92AAF" w:rsidP="00D92AAF">
      <w:pPr>
        <w:shd w:val="clear" w:color="auto" w:fill="FFFFFF"/>
        <w:spacing w:after="0" w:line="240" w:lineRule="auto"/>
        <w:ind w:left="360" w:right="360"/>
        <w:jc w:val="both"/>
        <w:rPr>
          <w:rFonts w:ascii="Times New Roman" w:hAnsi="Times New Roman"/>
          <w:i/>
          <w:sz w:val="24"/>
          <w:szCs w:val="24"/>
        </w:rPr>
      </w:pPr>
      <w:r>
        <w:rPr>
          <w:rFonts w:ascii="Times New Roman" w:hAnsi="Times New Roman"/>
          <w:i/>
          <w:sz w:val="24"/>
          <w:szCs w:val="24"/>
        </w:rPr>
        <w:t>Key Words:</w:t>
      </w:r>
      <w:r w:rsidRPr="003A6F54">
        <w:rPr>
          <w:rFonts w:ascii="Times New Roman" w:hAnsi="Times New Roman"/>
          <w:i/>
          <w:sz w:val="24"/>
          <w:szCs w:val="24"/>
        </w:rPr>
        <w:t xml:space="preserve"> </w:t>
      </w:r>
      <w:r w:rsidRPr="00862633">
        <w:rPr>
          <w:rFonts w:ascii="Times New Roman" w:hAnsi="Times New Roman"/>
          <w:sz w:val="24"/>
          <w:szCs w:val="24"/>
        </w:rPr>
        <w:t>Activity Based Costing</w:t>
      </w:r>
      <w:r>
        <w:rPr>
          <w:rFonts w:ascii="Times New Roman" w:hAnsi="Times New Roman"/>
          <w:sz w:val="24"/>
          <w:szCs w:val="24"/>
        </w:rPr>
        <w:t xml:space="preserve">, </w:t>
      </w:r>
      <w:r w:rsidRPr="00296C4C">
        <w:rPr>
          <w:rFonts w:ascii="Times New Roman" w:hAnsi="Times New Roman"/>
          <w:sz w:val="24"/>
          <w:szCs w:val="24"/>
        </w:rPr>
        <w:t>SMK,</w:t>
      </w:r>
      <w:r>
        <w:rPr>
          <w:rFonts w:ascii="Times New Roman" w:hAnsi="Times New Roman"/>
          <w:sz w:val="24"/>
          <w:szCs w:val="24"/>
        </w:rPr>
        <w:t xml:space="preserve"> cost of education</w:t>
      </w:r>
    </w:p>
    <w:p w:rsidR="004A4826" w:rsidRDefault="004A4826" w:rsidP="008C6FFC">
      <w:pPr>
        <w:tabs>
          <w:tab w:val="left" w:pos="360"/>
        </w:tabs>
        <w:spacing w:after="0" w:line="360" w:lineRule="auto"/>
        <w:ind w:right="-81"/>
        <w:jc w:val="both"/>
        <w:rPr>
          <w:rFonts w:ascii="Times New Roman" w:hAnsi="Times New Roman"/>
          <w:b/>
          <w:sz w:val="24"/>
          <w:szCs w:val="24"/>
        </w:rPr>
      </w:pPr>
    </w:p>
    <w:p w:rsidR="004A4826" w:rsidRPr="00C734A1" w:rsidRDefault="004A4826" w:rsidP="008C6FFC">
      <w:pPr>
        <w:tabs>
          <w:tab w:val="left" w:pos="360"/>
        </w:tabs>
        <w:spacing w:after="0" w:line="360" w:lineRule="auto"/>
        <w:ind w:right="-81"/>
        <w:jc w:val="both"/>
        <w:rPr>
          <w:rFonts w:ascii="Times New Roman" w:hAnsi="Times New Roman"/>
          <w:b/>
          <w:sz w:val="24"/>
          <w:szCs w:val="24"/>
        </w:rPr>
        <w:sectPr w:rsidR="004A4826" w:rsidRPr="00C734A1" w:rsidSect="00F84FC2">
          <w:footerReference w:type="default" r:id="rId9"/>
          <w:pgSz w:w="12240" w:h="15840"/>
          <w:pgMar w:top="1440" w:right="2070" w:bottom="1440" w:left="1440" w:header="720" w:footer="720" w:gutter="0"/>
          <w:cols w:space="720"/>
          <w:docGrid w:linePitch="360"/>
        </w:sectPr>
      </w:pPr>
    </w:p>
    <w:p w:rsidR="004A4826" w:rsidRPr="00862633" w:rsidRDefault="00862633" w:rsidP="00862633">
      <w:pPr>
        <w:tabs>
          <w:tab w:val="left" w:pos="360"/>
        </w:tabs>
        <w:spacing w:after="0" w:line="360" w:lineRule="auto"/>
        <w:ind w:right="-81"/>
        <w:jc w:val="both"/>
        <w:rPr>
          <w:rFonts w:ascii="Times New Roman" w:hAnsi="Times New Roman"/>
          <w:b/>
          <w:sz w:val="24"/>
          <w:szCs w:val="24"/>
          <w:lang w:val="id-ID"/>
        </w:rPr>
      </w:pPr>
      <w:r w:rsidRPr="00862633">
        <w:rPr>
          <w:rFonts w:ascii="Times New Roman" w:hAnsi="Times New Roman"/>
          <w:b/>
          <w:sz w:val="24"/>
          <w:szCs w:val="24"/>
        </w:rPr>
        <w:lastRenderedPageBreak/>
        <w:t>INTRODUCTION</w:t>
      </w:r>
    </w:p>
    <w:p w:rsidR="004A4826" w:rsidRPr="00296C4C" w:rsidRDefault="004A4826" w:rsidP="00862633">
      <w:pPr>
        <w:spacing w:after="0" w:line="360" w:lineRule="auto"/>
        <w:jc w:val="both"/>
        <w:rPr>
          <w:rFonts w:ascii="Times New Roman" w:hAnsi="Times New Roman"/>
          <w:sz w:val="24"/>
          <w:szCs w:val="24"/>
        </w:rPr>
      </w:pPr>
      <w:r w:rsidRPr="004A4826">
        <w:rPr>
          <w:rFonts w:ascii="Times New Roman" w:hAnsi="Times New Roman"/>
          <w:sz w:val="24"/>
          <w:szCs w:val="24"/>
          <w:lang w:val="id-ID"/>
        </w:rPr>
        <w:t>After successfully of compulsory education 9 years, the government started in 2013 continue compulsory into the education</w:t>
      </w:r>
      <w:r w:rsidR="00862633">
        <w:rPr>
          <w:rFonts w:ascii="Times New Roman" w:hAnsi="Times New Roman"/>
          <w:sz w:val="24"/>
          <w:szCs w:val="24"/>
        </w:rPr>
        <w:t xml:space="preserve"> of</w:t>
      </w:r>
      <w:r w:rsidRPr="004A4826">
        <w:rPr>
          <w:rFonts w:ascii="Times New Roman" w:hAnsi="Times New Roman"/>
          <w:sz w:val="24"/>
          <w:szCs w:val="24"/>
          <w:lang w:val="id-ID"/>
        </w:rPr>
        <w:t xml:space="preserve"> high school, vocational school (</w:t>
      </w:r>
      <w:r w:rsidR="00862633">
        <w:rPr>
          <w:rFonts w:ascii="Times New Roman" w:hAnsi="Times New Roman"/>
          <w:sz w:val="24"/>
          <w:szCs w:val="24"/>
        </w:rPr>
        <w:t>SMK</w:t>
      </w:r>
      <w:r w:rsidR="00862633">
        <w:rPr>
          <w:rFonts w:ascii="Times New Roman" w:hAnsi="Times New Roman"/>
          <w:sz w:val="24"/>
          <w:szCs w:val="24"/>
          <w:lang w:val="id-ID"/>
        </w:rPr>
        <w:t xml:space="preserve"> ) and equivalent</w:t>
      </w:r>
      <w:r w:rsidRPr="004A4826">
        <w:rPr>
          <w:rFonts w:ascii="Times New Roman" w:hAnsi="Times New Roman"/>
          <w:sz w:val="24"/>
          <w:szCs w:val="24"/>
          <w:lang w:val="id-ID"/>
        </w:rPr>
        <w:t>, so as to be compulsory twelve years (</w:t>
      </w:r>
      <w:proofErr w:type="spellStart"/>
      <w:r w:rsidR="00862633">
        <w:rPr>
          <w:rFonts w:ascii="Times New Roman" w:hAnsi="Times New Roman"/>
          <w:sz w:val="24"/>
          <w:szCs w:val="24"/>
        </w:rPr>
        <w:t>Kemendikbud</w:t>
      </w:r>
      <w:proofErr w:type="spellEnd"/>
      <w:r w:rsidR="00862633">
        <w:rPr>
          <w:rFonts w:ascii="Times New Roman" w:hAnsi="Times New Roman"/>
          <w:sz w:val="24"/>
          <w:szCs w:val="24"/>
          <w:lang w:val="id-ID"/>
        </w:rPr>
        <w:t>, 2012</w:t>
      </w:r>
      <w:r w:rsidRPr="004A4826">
        <w:rPr>
          <w:rFonts w:ascii="Times New Roman" w:hAnsi="Times New Roman"/>
          <w:sz w:val="24"/>
          <w:szCs w:val="24"/>
          <w:lang w:val="id-ID"/>
        </w:rPr>
        <w:t>).</w:t>
      </w:r>
      <w:r w:rsidR="00862633">
        <w:rPr>
          <w:rFonts w:ascii="Times New Roman" w:hAnsi="Times New Roman"/>
          <w:sz w:val="24"/>
          <w:szCs w:val="24"/>
        </w:rPr>
        <w:t xml:space="preserve"> </w:t>
      </w:r>
      <w:r w:rsidRPr="004A4826">
        <w:rPr>
          <w:rFonts w:ascii="Times New Roman" w:hAnsi="Times New Roman"/>
          <w:sz w:val="24"/>
          <w:szCs w:val="24"/>
          <w:lang w:val="id-ID"/>
        </w:rPr>
        <w:t>A 12 year</w:t>
      </w:r>
      <w:r w:rsidR="00862633">
        <w:rPr>
          <w:rFonts w:ascii="Times New Roman" w:hAnsi="Times New Roman"/>
          <w:sz w:val="24"/>
          <w:szCs w:val="24"/>
        </w:rPr>
        <w:t xml:space="preserve">s old, </w:t>
      </w:r>
      <w:r w:rsidRPr="004A4826">
        <w:rPr>
          <w:rFonts w:ascii="Times New Roman" w:hAnsi="Times New Roman"/>
          <w:sz w:val="24"/>
          <w:szCs w:val="24"/>
          <w:lang w:val="id-ID"/>
        </w:rPr>
        <w:t>all the age of secondary education will have access to secondary education (</w:t>
      </w:r>
      <w:r w:rsidR="00862633">
        <w:rPr>
          <w:rFonts w:ascii="Times New Roman" w:hAnsi="Times New Roman"/>
          <w:sz w:val="24"/>
          <w:szCs w:val="24"/>
          <w:lang w:val="id-ID"/>
        </w:rPr>
        <w:t>high school</w:t>
      </w:r>
      <w:r w:rsidRPr="004A4826">
        <w:rPr>
          <w:rFonts w:ascii="Times New Roman" w:hAnsi="Times New Roman"/>
          <w:sz w:val="24"/>
          <w:szCs w:val="24"/>
          <w:lang w:val="id-ID"/>
        </w:rPr>
        <w:t xml:space="preserve">, </w:t>
      </w:r>
      <w:r w:rsidR="00862633">
        <w:rPr>
          <w:rFonts w:ascii="Times New Roman" w:hAnsi="Times New Roman"/>
          <w:sz w:val="24"/>
          <w:szCs w:val="24"/>
        </w:rPr>
        <w:t xml:space="preserve">vocational </w:t>
      </w:r>
      <w:r w:rsidR="00862633">
        <w:rPr>
          <w:rFonts w:ascii="Times New Roman" w:hAnsi="Times New Roman"/>
          <w:sz w:val="24"/>
          <w:szCs w:val="24"/>
          <w:lang w:val="id-ID"/>
        </w:rPr>
        <w:t>schools</w:t>
      </w:r>
      <w:r w:rsidRPr="004A4826">
        <w:rPr>
          <w:rFonts w:ascii="Times New Roman" w:hAnsi="Times New Roman"/>
          <w:sz w:val="24"/>
          <w:szCs w:val="24"/>
          <w:lang w:val="id-ID"/>
        </w:rPr>
        <w:t>, and equ</w:t>
      </w:r>
      <w:r w:rsidR="00862633">
        <w:rPr>
          <w:rFonts w:ascii="Times New Roman" w:hAnsi="Times New Roman"/>
          <w:sz w:val="24"/>
          <w:szCs w:val="24"/>
          <w:lang w:val="id-ID"/>
        </w:rPr>
        <w:t>ivalent</w:t>
      </w:r>
      <w:r w:rsidRPr="004A4826">
        <w:rPr>
          <w:rFonts w:ascii="Times New Roman" w:hAnsi="Times New Roman"/>
          <w:sz w:val="24"/>
          <w:szCs w:val="24"/>
          <w:lang w:val="id-ID"/>
        </w:rPr>
        <w:t>)</w:t>
      </w:r>
      <w:r>
        <w:rPr>
          <w:rFonts w:ascii="Times New Roman" w:hAnsi="Times New Roman"/>
          <w:sz w:val="24"/>
          <w:szCs w:val="24"/>
        </w:rPr>
        <w:t xml:space="preserve">. </w:t>
      </w:r>
      <w:r w:rsidRPr="004A4826">
        <w:rPr>
          <w:rFonts w:ascii="Times New Roman" w:hAnsi="Times New Roman"/>
          <w:sz w:val="24"/>
          <w:szCs w:val="24"/>
          <w:lang w:val="id-ID"/>
        </w:rPr>
        <w:t>Financing standards</w:t>
      </w:r>
      <w:r w:rsidR="00862633">
        <w:rPr>
          <w:rFonts w:ascii="Times New Roman" w:hAnsi="Times New Roman"/>
          <w:sz w:val="24"/>
          <w:szCs w:val="24"/>
        </w:rPr>
        <w:t xml:space="preserve"> in </w:t>
      </w:r>
      <w:proofErr w:type="spellStart"/>
      <w:r>
        <w:rPr>
          <w:rFonts w:ascii="Times New Roman" w:hAnsi="Times New Roman"/>
          <w:sz w:val="24"/>
          <w:szCs w:val="24"/>
        </w:rPr>
        <w:t>Permen</w:t>
      </w:r>
      <w:proofErr w:type="spellEnd"/>
      <w:r w:rsidRPr="004A4826">
        <w:rPr>
          <w:rFonts w:ascii="Times New Roman" w:hAnsi="Times New Roman"/>
          <w:sz w:val="24"/>
          <w:szCs w:val="24"/>
          <w:lang w:val="id-ID"/>
        </w:rPr>
        <w:t xml:space="preserve"> no 9 years 2009 until now has never been adjusted</w:t>
      </w:r>
      <w:r w:rsidR="00862633">
        <w:rPr>
          <w:rFonts w:ascii="Times New Roman" w:hAnsi="Times New Roman"/>
          <w:sz w:val="24"/>
          <w:szCs w:val="24"/>
        </w:rPr>
        <w:t>,</w:t>
      </w:r>
      <w:r w:rsidRPr="004A4826">
        <w:rPr>
          <w:rFonts w:ascii="Times New Roman" w:hAnsi="Times New Roman"/>
          <w:sz w:val="24"/>
          <w:szCs w:val="24"/>
          <w:lang w:val="id-ID"/>
        </w:rPr>
        <w:t xml:space="preserve"> </w:t>
      </w:r>
      <w:r w:rsidRPr="004A4826">
        <w:rPr>
          <w:rFonts w:ascii="Times New Roman" w:hAnsi="Times New Roman"/>
          <w:sz w:val="24"/>
          <w:szCs w:val="24"/>
          <w:lang w:val="id-ID"/>
        </w:rPr>
        <w:lastRenderedPageBreak/>
        <w:t xml:space="preserve">hence this study is very important in order to prepare </w:t>
      </w:r>
      <w:r w:rsidR="00862633">
        <w:rPr>
          <w:rFonts w:ascii="Times New Roman" w:hAnsi="Times New Roman"/>
          <w:sz w:val="24"/>
          <w:szCs w:val="24"/>
        </w:rPr>
        <w:t>the funding for</w:t>
      </w:r>
      <w:r w:rsidRPr="004A4826">
        <w:rPr>
          <w:rFonts w:ascii="Times New Roman" w:hAnsi="Times New Roman"/>
          <w:sz w:val="24"/>
          <w:szCs w:val="24"/>
          <w:lang w:val="id-ID"/>
        </w:rPr>
        <w:t xml:space="preserve"> reasonable 12 years </w:t>
      </w:r>
      <w:r w:rsidR="00862633" w:rsidRPr="004A4826">
        <w:rPr>
          <w:rFonts w:ascii="Times New Roman" w:hAnsi="Times New Roman"/>
          <w:sz w:val="24"/>
          <w:szCs w:val="24"/>
          <w:lang w:val="id-ID"/>
        </w:rPr>
        <w:t>program</w:t>
      </w:r>
      <w:r w:rsidRPr="004A4826">
        <w:rPr>
          <w:rFonts w:ascii="Times New Roman" w:hAnsi="Times New Roman"/>
          <w:sz w:val="24"/>
          <w:szCs w:val="24"/>
          <w:lang w:val="id-ID"/>
        </w:rPr>
        <w:t>.</w:t>
      </w:r>
      <w:r w:rsidR="00862633">
        <w:rPr>
          <w:rFonts w:ascii="Times New Roman" w:hAnsi="Times New Roman"/>
          <w:sz w:val="24"/>
          <w:szCs w:val="24"/>
        </w:rPr>
        <w:t xml:space="preserve"> </w:t>
      </w:r>
      <w:r w:rsidRPr="004A4826">
        <w:rPr>
          <w:rFonts w:ascii="Times New Roman" w:hAnsi="Times New Roman"/>
          <w:sz w:val="24"/>
          <w:szCs w:val="24"/>
          <w:lang w:val="id-ID"/>
        </w:rPr>
        <w:t>Let alone by the enactment of new curriculum 2013 activities also changed their education</w:t>
      </w:r>
      <w:r w:rsidR="00862633">
        <w:rPr>
          <w:rFonts w:ascii="Times New Roman" w:hAnsi="Times New Roman"/>
          <w:sz w:val="24"/>
          <w:szCs w:val="24"/>
        </w:rPr>
        <w:t xml:space="preserve"> </w:t>
      </w:r>
      <w:r w:rsidR="00862633" w:rsidRPr="004A4826">
        <w:rPr>
          <w:rFonts w:ascii="Times New Roman" w:hAnsi="Times New Roman"/>
          <w:sz w:val="24"/>
          <w:szCs w:val="24"/>
          <w:lang w:val="id-ID"/>
        </w:rPr>
        <w:t>cost</w:t>
      </w:r>
      <w:r w:rsidRPr="004A4826">
        <w:rPr>
          <w:rFonts w:ascii="Times New Roman" w:hAnsi="Times New Roman"/>
          <w:sz w:val="24"/>
          <w:szCs w:val="24"/>
          <w:lang w:val="id-ID"/>
        </w:rPr>
        <w:t>, so that standards need to be formulated with the model based on financing activities</w:t>
      </w:r>
      <w:r w:rsidRPr="00296C4C">
        <w:rPr>
          <w:rFonts w:ascii="Times New Roman" w:hAnsi="Times New Roman"/>
          <w:sz w:val="24"/>
          <w:szCs w:val="24"/>
          <w:lang w:val="id-ID"/>
        </w:rPr>
        <w:t xml:space="preserve"> (</w:t>
      </w:r>
      <w:r w:rsidRPr="00296C4C">
        <w:rPr>
          <w:rFonts w:ascii="Times New Roman" w:hAnsi="Times New Roman"/>
          <w:i/>
          <w:sz w:val="24"/>
          <w:szCs w:val="24"/>
          <w:lang w:val="id-ID"/>
        </w:rPr>
        <w:t>activity based costing</w:t>
      </w:r>
      <w:r w:rsidRPr="00296C4C">
        <w:rPr>
          <w:rFonts w:ascii="Times New Roman" w:hAnsi="Times New Roman"/>
          <w:sz w:val="24"/>
          <w:szCs w:val="24"/>
          <w:lang w:val="id-ID"/>
        </w:rPr>
        <w:t xml:space="preserve">). </w:t>
      </w:r>
      <w:r w:rsidRPr="004A4826">
        <w:rPr>
          <w:rFonts w:ascii="Times New Roman" w:hAnsi="Times New Roman"/>
          <w:sz w:val="24"/>
          <w:szCs w:val="24"/>
          <w:lang w:val="id-ID"/>
        </w:rPr>
        <w:t>The government needs immediately plan tuition fees for high school and equivalent resources supply secondary education a unit of education and educational assistance for learners from poor bringing implication cost.</w:t>
      </w:r>
      <w:r w:rsidR="00862633">
        <w:rPr>
          <w:rFonts w:ascii="Times New Roman" w:hAnsi="Times New Roman"/>
          <w:sz w:val="24"/>
          <w:szCs w:val="24"/>
        </w:rPr>
        <w:t xml:space="preserve"> </w:t>
      </w:r>
      <w:r w:rsidRPr="004A4826">
        <w:rPr>
          <w:rFonts w:ascii="Times New Roman" w:hAnsi="Times New Roman"/>
          <w:sz w:val="24"/>
          <w:szCs w:val="24"/>
          <w:lang w:val="id-ID"/>
        </w:rPr>
        <w:t>All the medical continued should calculated that it is estimated fund need to run reasonable 12</w:t>
      </w:r>
      <w:r w:rsidR="00862633">
        <w:rPr>
          <w:rFonts w:ascii="Times New Roman" w:hAnsi="Times New Roman"/>
          <w:sz w:val="24"/>
          <w:szCs w:val="24"/>
        </w:rPr>
        <w:t xml:space="preserve"> years </w:t>
      </w:r>
      <w:r w:rsidR="00862633" w:rsidRPr="004A4826">
        <w:rPr>
          <w:rFonts w:ascii="Times New Roman" w:hAnsi="Times New Roman"/>
          <w:sz w:val="24"/>
          <w:szCs w:val="24"/>
          <w:lang w:val="id-ID"/>
        </w:rPr>
        <w:t>programs</w:t>
      </w:r>
      <w:r>
        <w:rPr>
          <w:rFonts w:ascii="Times New Roman" w:hAnsi="Times New Roman"/>
          <w:sz w:val="24"/>
          <w:szCs w:val="24"/>
        </w:rPr>
        <w:t>.</w:t>
      </w:r>
      <w:r w:rsidRPr="00296C4C">
        <w:rPr>
          <w:rFonts w:ascii="Times New Roman" w:hAnsi="Times New Roman"/>
          <w:sz w:val="24"/>
          <w:szCs w:val="24"/>
        </w:rPr>
        <w:t xml:space="preserve"> </w:t>
      </w:r>
      <w:r w:rsidRPr="004A4826">
        <w:rPr>
          <w:rFonts w:ascii="Times New Roman" w:hAnsi="Times New Roman"/>
          <w:sz w:val="24"/>
          <w:szCs w:val="24"/>
        </w:rPr>
        <w:t xml:space="preserve">To all of us </w:t>
      </w:r>
      <w:proofErr w:type="gramStart"/>
      <w:r w:rsidRPr="004A4826">
        <w:rPr>
          <w:rFonts w:ascii="Times New Roman" w:hAnsi="Times New Roman"/>
          <w:sz w:val="24"/>
          <w:szCs w:val="24"/>
        </w:rPr>
        <w:t>are</w:t>
      </w:r>
      <w:proofErr w:type="gramEnd"/>
      <w:r w:rsidRPr="004A4826">
        <w:rPr>
          <w:rFonts w:ascii="Times New Roman" w:hAnsi="Times New Roman"/>
          <w:sz w:val="24"/>
          <w:szCs w:val="24"/>
        </w:rPr>
        <w:t xml:space="preserve"> needed detailed information about the cost of a unit of secondar</w:t>
      </w:r>
      <w:r w:rsidR="00862633">
        <w:rPr>
          <w:rFonts w:ascii="Times New Roman" w:hAnsi="Times New Roman"/>
          <w:sz w:val="24"/>
          <w:szCs w:val="24"/>
        </w:rPr>
        <w:t>y education good for the units (education</w:t>
      </w:r>
      <w:r w:rsidRPr="004A4826">
        <w:rPr>
          <w:rFonts w:ascii="Times New Roman" w:hAnsi="Times New Roman"/>
          <w:sz w:val="24"/>
          <w:szCs w:val="24"/>
        </w:rPr>
        <w:t>)</w:t>
      </w:r>
      <w:r w:rsidR="00862633">
        <w:rPr>
          <w:rFonts w:ascii="Times New Roman" w:hAnsi="Times New Roman"/>
          <w:sz w:val="24"/>
          <w:szCs w:val="24"/>
        </w:rPr>
        <w:t>,</w:t>
      </w:r>
      <w:r w:rsidRPr="004A4826">
        <w:rPr>
          <w:rFonts w:ascii="Times New Roman" w:hAnsi="Times New Roman"/>
          <w:sz w:val="24"/>
          <w:szCs w:val="24"/>
        </w:rPr>
        <w:t xml:space="preserve"> middle school and equivalent to allow students from poor go to school in secondary education</w:t>
      </w:r>
      <w:r w:rsidR="00862633">
        <w:rPr>
          <w:rFonts w:ascii="Times New Roman" w:hAnsi="Times New Roman"/>
          <w:sz w:val="24"/>
          <w:szCs w:val="24"/>
        </w:rPr>
        <w:t>.</w:t>
      </w:r>
    </w:p>
    <w:p w:rsidR="004A4826" w:rsidRPr="00E63A88" w:rsidRDefault="004A4826" w:rsidP="00E63A88">
      <w:pPr>
        <w:pStyle w:val="NoSpacing"/>
        <w:spacing w:line="360" w:lineRule="auto"/>
        <w:rPr>
          <w:rFonts w:ascii="Times New Roman" w:hAnsi="Times New Roman"/>
          <w:sz w:val="24"/>
          <w:szCs w:val="24"/>
          <w:lang w:val="en-US"/>
        </w:rPr>
      </w:pPr>
      <w:r w:rsidRPr="004A4826">
        <w:rPr>
          <w:rFonts w:ascii="Times New Roman" w:hAnsi="Times New Roman"/>
          <w:sz w:val="24"/>
          <w:szCs w:val="24"/>
        </w:rPr>
        <w:t>To plan cost of education, the state requires factual information relating to the cost of education each school and every student c</w:t>
      </w:r>
      <w:r w:rsidR="00862633">
        <w:rPr>
          <w:rFonts w:ascii="Times New Roman" w:hAnsi="Times New Roman"/>
          <w:sz w:val="24"/>
          <w:szCs w:val="24"/>
        </w:rPr>
        <w:t>alled for a unit of education (</w:t>
      </w:r>
      <w:r w:rsidRPr="004A4826">
        <w:rPr>
          <w:rFonts w:ascii="Times New Roman" w:hAnsi="Times New Roman"/>
          <w:sz w:val="24"/>
          <w:szCs w:val="24"/>
        </w:rPr>
        <w:t>unit cost).</w:t>
      </w:r>
      <w:r w:rsidR="00862633">
        <w:rPr>
          <w:rFonts w:ascii="Times New Roman" w:hAnsi="Times New Roman"/>
          <w:sz w:val="24"/>
          <w:szCs w:val="24"/>
          <w:lang w:val="en-US"/>
        </w:rPr>
        <w:t xml:space="preserve"> </w:t>
      </w:r>
      <w:r w:rsidRPr="004A4826">
        <w:rPr>
          <w:rFonts w:ascii="Times New Roman" w:hAnsi="Times New Roman"/>
          <w:sz w:val="24"/>
          <w:szCs w:val="24"/>
        </w:rPr>
        <w:t>The cost of analysis is extremely important for education planner.</w:t>
      </w:r>
      <w:r w:rsidR="00862633">
        <w:rPr>
          <w:rFonts w:ascii="Times New Roman" w:hAnsi="Times New Roman"/>
          <w:sz w:val="24"/>
          <w:szCs w:val="24"/>
          <w:lang w:val="en-US"/>
        </w:rPr>
        <w:t xml:space="preserve"> </w:t>
      </w:r>
      <w:r w:rsidRPr="004A4826">
        <w:rPr>
          <w:rFonts w:ascii="Times New Roman" w:hAnsi="Times New Roman"/>
          <w:sz w:val="24"/>
          <w:szCs w:val="24"/>
        </w:rPr>
        <w:t>This is because analysing the cost of the</w:t>
      </w:r>
      <w:r w:rsidR="00862633">
        <w:rPr>
          <w:rFonts w:ascii="Times New Roman" w:hAnsi="Times New Roman"/>
          <w:sz w:val="24"/>
          <w:szCs w:val="24"/>
        </w:rPr>
        <w:t xml:space="preserve"> unit is the efficient use of </w:t>
      </w:r>
      <w:r w:rsidR="00862633">
        <w:rPr>
          <w:rFonts w:ascii="Times New Roman" w:hAnsi="Times New Roman"/>
          <w:sz w:val="24"/>
          <w:szCs w:val="24"/>
          <w:lang w:val="en-US"/>
        </w:rPr>
        <w:t xml:space="preserve">fund </w:t>
      </w:r>
      <w:r w:rsidR="00862633">
        <w:rPr>
          <w:rFonts w:ascii="Times New Roman" w:hAnsi="Times New Roman"/>
          <w:sz w:val="24"/>
          <w:szCs w:val="24"/>
        </w:rPr>
        <w:t>s</w:t>
      </w:r>
      <w:proofErr w:type="spellStart"/>
      <w:r w:rsidR="00862633">
        <w:rPr>
          <w:rFonts w:ascii="Times New Roman" w:hAnsi="Times New Roman"/>
          <w:sz w:val="24"/>
          <w:szCs w:val="24"/>
          <w:lang w:val="en-US"/>
        </w:rPr>
        <w:t>ources</w:t>
      </w:r>
      <w:proofErr w:type="spellEnd"/>
      <w:r w:rsidR="00862633">
        <w:rPr>
          <w:rFonts w:ascii="Times New Roman" w:hAnsi="Times New Roman"/>
          <w:sz w:val="24"/>
          <w:szCs w:val="24"/>
          <w:lang w:val="en-US"/>
        </w:rPr>
        <w:t xml:space="preserve"> </w:t>
      </w:r>
      <w:r w:rsidRPr="004A4826">
        <w:rPr>
          <w:rFonts w:ascii="Times New Roman" w:hAnsi="Times New Roman"/>
          <w:sz w:val="24"/>
          <w:szCs w:val="24"/>
        </w:rPr>
        <w:t>at school, advantage of investment education</w:t>
      </w:r>
      <w:r w:rsidR="00862633">
        <w:rPr>
          <w:rFonts w:ascii="Times New Roman" w:hAnsi="Times New Roman"/>
          <w:sz w:val="24"/>
          <w:szCs w:val="24"/>
          <w:lang w:val="en-US"/>
        </w:rPr>
        <w:t xml:space="preserve"> </w:t>
      </w:r>
      <w:r w:rsidRPr="004A4826">
        <w:rPr>
          <w:rFonts w:ascii="Times New Roman" w:hAnsi="Times New Roman"/>
          <w:sz w:val="24"/>
          <w:szCs w:val="24"/>
        </w:rPr>
        <w:t>and equity spending the community and the government to education.</w:t>
      </w:r>
      <w:r w:rsidR="00862633">
        <w:rPr>
          <w:rFonts w:ascii="Times New Roman" w:hAnsi="Times New Roman"/>
          <w:sz w:val="24"/>
          <w:szCs w:val="24"/>
          <w:lang w:val="en-US"/>
        </w:rPr>
        <w:t xml:space="preserve"> </w:t>
      </w:r>
      <w:r w:rsidRPr="004A4826">
        <w:rPr>
          <w:rFonts w:ascii="Times New Roman" w:hAnsi="Times New Roman"/>
          <w:sz w:val="24"/>
          <w:szCs w:val="24"/>
        </w:rPr>
        <w:t>In addition,</w:t>
      </w:r>
      <w:r w:rsidR="00862633">
        <w:rPr>
          <w:rFonts w:ascii="Times New Roman" w:hAnsi="Times New Roman"/>
          <w:sz w:val="24"/>
          <w:szCs w:val="24"/>
          <w:lang w:val="en-US"/>
        </w:rPr>
        <w:t xml:space="preserve"> it</w:t>
      </w:r>
      <w:r w:rsidRPr="004A4826">
        <w:rPr>
          <w:rFonts w:ascii="Times New Roman" w:hAnsi="Times New Roman"/>
          <w:sz w:val="24"/>
          <w:szCs w:val="24"/>
        </w:rPr>
        <w:t xml:space="preserve"> can also are healthy how alternative policies in an effort to improve or increase in education system</w:t>
      </w:r>
      <w:r w:rsidRPr="00296C4C">
        <w:rPr>
          <w:rFonts w:ascii="Times New Roman" w:hAnsi="Times New Roman"/>
          <w:sz w:val="24"/>
          <w:szCs w:val="24"/>
        </w:rPr>
        <w:t>.</w:t>
      </w:r>
      <w:r w:rsidR="00E63A88">
        <w:rPr>
          <w:rFonts w:ascii="Times New Roman" w:hAnsi="Times New Roman"/>
          <w:sz w:val="24"/>
          <w:szCs w:val="24"/>
          <w:lang w:val="en-US"/>
        </w:rPr>
        <w:t xml:space="preserve"> </w:t>
      </w:r>
      <w:r w:rsidRPr="004A4826">
        <w:rPr>
          <w:rFonts w:ascii="Times New Roman" w:hAnsi="Times New Roman"/>
          <w:sz w:val="24"/>
          <w:szCs w:val="24"/>
        </w:rPr>
        <w:t>Gasskov (2000) suggested that in general vocational education funding mechanism must reflect the principle that education or training is a service and participants education or the training must carry the cost of the education system.</w:t>
      </w:r>
      <w:r w:rsidR="00E63A88">
        <w:rPr>
          <w:rFonts w:ascii="Times New Roman" w:hAnsi="Times New Roman"/>
          <w:sz w:val="24"/>
          <w:szCs w:val="24"/>
          <w:lang w:val="en-US"/>
        </w:rPr>
        <w:t xml:space="preserve"> The </w:t>
      </w:r>
      <w:r w:rsidRPr="004A4826">
        <w:rPr>
          <w:rFonts w:ascii="Times New Roman" w:hAnsi="Times New Roman"/>
          <w:sz w:val="24"/>
          <w:szCs w:val="24"/>
        </w:rPr>
        <w:t>skills expected education or vocational training is to produce personal benefits (</w:t>
      </w:r>
      <w:r w:rsidR="00E63A88">
        <w:rPr>
          <w:rFonts w:ascii="Times New Roman" w:hAnsi="Times New Roman"/>
          <w:sz w:val="24"/>
          <w:szCs w:val="24"/>
        </w:rPr>
        <w:t>private return</w:t>
      </w:r>
      <w:r w:rsidRPr="004A4826">
        <w:rPr>
          <w:rFonts w:ascii="Times New Roman" w:hAnsi="Times New Roman"/>
          <w:sz w:val="24"/>
          <w:szCs w:val="24"/>
        </w:rPr>
        <w:t>) and social</w:t>
      </w:r>
      <w:proofErr w:type="spellStart"/>
      <w:r w:rsidR="00E63A88">
        <w:rPr>
          <w:rFonts w:ascii="Times New Roman" w:hAnsi="Times New Roman"/>
          <w:sz w:val="24"/>
          <w:szCs w:val="24"/>
          <w:lang w:val="en-US"/>
        </w:rPr>
        <w:t>ly</w:t>
      </w:r>
      <w:proofErr w:type="spellEnd"/>
      <w:r w:rsidRPr="004A4826">
        <w:rPr>
          <w:rFonts w:ascii="Times New Roman" w:hAnsi="Times New Roman"/>
          <w:sz w:val="24"/>
          <w:szCs w:val="24"/>
        </w:rPr>
        <w:t xml:space="preserve"> (</w:t>
      </w:r>
      <w:r w:rsidR="00E63A88">
        <w:rPr>
          <w:rFonts w:ascii="Times New Roman" w:hAnsi="Times New Roman"/>
          <w:sz w:val="24"/>
          <w:szCs w:val="24"/>
        </w:rPr>
        <w:t>social return</w:t>
      </w:r>
      <w:r w:rsidRPr="004A4826">
        <w:rPr>
          <w:rFonts w:ascii="Times New Roman" w:hAnsi="Times New Roman"/>
          <w:sz w:val="24"/>
          <w:szCs w:val="24"/>
        </w:rPr>
        <w:t>) positive.</w:t>
      </w:r>
      <w:r w:rsidR="00E63A88">
        <w:rPr>
          <w:rFonts w:ascii="Times New Roman" w:hAnsi="Times New Roman"/>
          <w:sz w:val="24"/>
          <w:szCs w:val="24"/>
          <w:lang w:val="en-US"/>
        </w:rPr>
        <w:t xml:space="preserve"> </w:t>
      </w:r>
      <w:r w:rsidRPr="004A4826">
        <w:rPr>
          <w:rFonts w:ascii="Times New Roman" w:hAnsi="Times New Roman"/>
          <w:sz w:val="24"/>
          <w:szCs w:val="24"/>
        </w:rPr>
        <w:t>Personal benefits c</w:t>
      </w:r>
      <w:r w:rsidR="00E63A88">
        <w:rPr>
          <w:rFonts w:ascii="Times New Roman" w:hAnsi="Times New Roman"/>
          <w:sz w:val="24"/>
          <w:szCs w:val="24"/>
        </w:rPr>
        <w:t>an be seen from the impact of (outcome</w:t>
      </w:r>
      <w:r w:rsidRPr="004A4826">
        <w:rPr>
          <w:rFonts w:ascii="Times New Roman" w:hAnsi="Times New Roman"/>
          <w:sz w:val="24"/>
          <w:szCs w:val="24"/>
        </w:rPr>
        <w:t>) the school graduates after getting work and income larger than the l</w:t>
      </w:r>
      <w:proofErr w:type="spellStart"/>
      <w:r w:rsidR="00E63A88">
        <w:rPr>
          <w:rFonts w:ascii="Times New Roman" w:hAnsi="Times New Roman"/>
          <w:sz w:val="24"/>
          <w:szCs w:val="24"/>
          <w:lang w:val="en-US"/>
        </w:rPr>
        <w:t>ess</w:t>
      </w:r>
      <w:proofErr w:type="spellEnd"/>
      <w:r w:rsidRPr="004A4826">
        <w:rPr>
          <w:rFonts w:ascii="Times New Roman" w:hAnsi="Times New Roman"/>
          <w:sz w:val="24"/>
          <w:szCs w:val="24"/>
        </w:rPr>
        <w:t xml:space="preserve"> educated or training.</w:t>
      </w:r>
      <w:r w:rsidR="00E63A88">
        <w:rPr>
          <w:rFonts w:ascii="Times New Roman" w:hAnsi="Times New Roman"/>
          <w:sz w:val="24"/>
          <w:szCs w:val="24"/>
          <w:lang w:val="en-US"/>
        </w:rPr>
        <w:t xml:space="preserve"> </w:t>
      </w:r>
      <w:r w:rsidRPr="004A4826">
        <w:rPr>
          <w:rFonts w:ascii="Times New Roman" w:hAnsi="Times New Roman"/>
          <w:sz w:val="24"/>
          <w:szCs w:val="24"/>
        </w:rPr>
        <w:t>While social benefits of education or vocational training will be felt by other members of the community relating to the acquisition of knowledge and skill graduates in society</w:t>
      </w:r>
      <w:r w:rsidR="00E63A88">
        <w:rPr>
          <w:rFonts w:ascii="Times New Roman" w:hAnsi="Times New Roman"/>
          <w:sz w:val="24"/>
          <w:szCs w:val="24"/>
          <w:lang w:val="en-US"/>
        </w:rPr>
        <w:t>.</w:t>
      </w:r>
    </w:p>
    <w:p w:rsidR="00AE3A3E" w:rsidRPr="0028383E" w:rsidRDefault="004A4826" w:rsidP="0028383E">
      <w:pPr>
        <w:spacing w:after="0" w:line="360" w:lineRule="auto"/>
        <w:jc w:val="both"/>
        <w:rPr>
          <w:rFonts w:ascii="Times New Roman" w:hAnsi="Times New Roman"/>
          <w:sz w:val="24"/>
          <w:szCs w:val="24"/>
          <w:shd w:val="clear" w:color="auto" w:fill="FFFFFF"/>
        </w:rPr>
      </w:pPr>
      <w:r w:rsidRPr="004A4826">
        <w:rPr>
          <w:rFonts w:ascii="Times New Roman" w:hAnsi="Times New Roman"/>
          <w:sz w:val="24"/>
          <w:szCs w:val="24"/>
          <w:shd w:val="clear" w:color="auto" w:fill="FFFFFF"/>
          <w:lang w:val="id-ID"/>
        </w:rPr>
        <w:t>In line with this, the study is done to count and also aware of the cost of a unit of vocational education in technolog</w:t>
      </w:r>
      <w:proofErr w:type="spellStart"/>
      <w:r w:rsidR="00E63A88">
        <w:rPr>
          <w:rFonts w:ascii="Times New Roman" w:hAnsi="Times New Roman"/>
          <w:sz w:val="24"/>
          <w:szCs w:val="24"/>
          <w:shd w:val="clear" w:color="auto" w:fill="FFFFFF"/>
        </w:rPr>
        <w:t>ical</w:t>
      </w:r>
      <w:proofErr w:type="spellEnd"/>
      <w:r w:rsidR="00E63A88">
        <w:rPr>
          <w:rFonts w:ascii="Times New Roman" w:hAnsi="Times New Roman"/>
          <w:sz w:val="24"/>
          <w:szCs w:val="24"/>
          <w:shd w:val="clear" w:color="auto" w:fill="FFFFFF"/>
        </w:rPr>
        <w:t xml:space="preserve"> school</w:t>
      </w:r>
      <w:r w:rsidRPr="004A4826">
        <w:rPr>
          <w:rFonts w:ascii="Times New Roman" w:hAnsi="Times New Roman"/>
          <w:sz w:val="24"/>
          <w:szCs w:val="24"/>
          <w:shd w:val="clear" w:color="auto" w:fill="FFFFFF"/>
          <w:lang w:val="id-ID"/>
        </w:rPr>
        <w:t>.</w:t>
      </w:r>
      <w:r w:rsidR="00E63A88">
        <w:rPr>
          <w:rFonts w:ascii="Times New Roman" w:hAnsi="Times New Roman"/>
          <w:sz w:val="24"/>
          <w:szCs w:val="24"/>
          <w:shd w:val="clear" w:color="auto" w:fill="FFFFFF"/>
        </w:rPr>
        <w:t xml:space="preserve"> </w:t>
      </w:r>
      <w:r w:rsidRPr="004A4826">
        <w:rPr>
          <w:rFonts w:ascii="Times New Roman" w:hAnsi="Times New Roman"/>
          <w:sz w:val="24"/>
          <w:szCs w:val="24"/>
          <w:shd w:val="clear" w:color="auto" w:fill="FFFFFF"/>
          <w:lang w:val="id-ID"/>
        </w:rPr>
        <w:t xml:space="preserve">According to </w:t>
      </w:r>
      <w:r w:rsidR="00E63A88">
        <w:rPr>
          <w:rFonts w:ascii="Times New Roman" w:hAnsi="Times New Roman"/>
          <w:sz w:val="24"/>
          <w:szCs w:val="24"/>
          <w:shd w:val="clear" w:color="auto" w:fill="FFFFFF"/>
        </w:rPr>
        <w:t>G</w:t>
      </w:r>
      <w:r w:rsidR="00E63A88">
        <w:rPr>
          <w:rFonts w:ascii="Times New Roman" w:hAnsi="Times New Roman"/>
          <w:sz w:val="24"/>
          <w:szCs w:val="24"/>
          <w:shd w:val="clear" w:color="auto" w:fill="FFFFFF"/>
          <w:lang w:val="id-ID"/>
        </w:rPr>
        <w:t>ill (</w:t>
      </w:r>
      <w:r w:rsidRPr="004A4826">
        <w:rPr>
          <w:rFonts w:ascii="Times New Roman" w:hAnsi="Times New Roman"/>
          <w:sz w:val="24"/>
          <w:szCs w:val="24"/>
          <w:shd w:val="clear" w:color="auto" w:fill="FFFFFF"/>
          <w:lang w:val="id-ID"/>
        </w:rPr>
        <w:t>2008) th</w:t>
      </w:r>
      <w:r w:rsidR="00E63A88">
        <w:rPr>
          <w:rFonts w:ascii="Times New Roman" w:hAnsi="Times New Roman"/>
          <w:sz w:val="24"/>
          <w:szCs w:val="24"/>
          <w:shd w:val="clear" w:color="auto" w:fill="FFFFFF"/>
        </w:rPr>
        <w:t>e average</w:t>
      </w:r>
      <w:r w:rsidRPr="004A4826">
        <w:rPr>
          <w:rFonts w:ascii="Times New Roman" w:hAnsi="Times New Roman"/>
          <w:sz w:val="24"/>
          <w:szCs w:val="24"/>
          <w:shd w:val="clear" w:color="auto" w:fill="FFFFFF"/>
          <w:lang w:val="id-ID"/>
        </w:rPr>
        <w:t xml:space="preserve"> unit cost of vocational school (</w:t>
      </w:r>
      <w:r w:rsidR="00E63A88">
        <w:rPr>
          <w:rFonts w:ascii="Times New Roman" w:hAnsi="Times New Roman"/>
          <w:sz w:val="24"/>
          <w:szCs w:val="24"/>
          <w:shd w:val="clear" w:color="auto" w:fill="FFFFFF"/>
        </w:rPr>
        <w:t>SMK)</w:t>
      </w:r>
      <w:r w:rsidRPr="004A4826">
        <w:rPr>
          <w:rFonts w:ascii="Times New Roman" w:hAnsi="Times New Roman"/>
          <w:sz w:val="24"/>
          <w:szCs w:val="24"/>
          <w:shd w:val="clear" w:color="auto" w:fill="FFFFFF"/>
          <w:lang w:val="id-ID"/>
        </w:rPr>
        <w:t xml:space="preserve"> </w:t>
      </w:r>
      <w:r w:rsidR="00E63A88">
        <w:rPr>
          <w:rFonts w:ascii="Times New Roman" w:hAnsi="Times New Roman"/>
          <w:sz w:val="24"/>
          <w:szCs w:val="24"/>
          <w:shd w:val="clear" w:color="auto" w:fill="FFFFFF"/>
        </w:rPr>
        <w:t xml:space="preserve">is </w:t>
      </w:r>
      <w:r w:rsidRPr="004A4826">
        <w:rPr>
          <w:rFonts w:ascii="Times New Roman" w:hAnsi="Times New Roman"/>
          <w:sz w:val="24"/>
          <w:szCs w:val="24"/>
          <w:shd w:val="clear" w:color="auto" w:fill="FFFFFF"/>
          <w:lang w:val="id-ID"/>
        </w:rPr>
        <w:t>40 % higher than public secondary school.</w:t>
      </w:r>
      <w:r w:rsidR="00E63A88">
        <w:rPr>
          <w:rFonts w:ascii="Times New Roman" w:hAnsi="Times New Roman"/>
          <w:sz w:val="24"/>
          <w:szCs w:val="24"/>
          <w:shd w:val="clear" w:color="auto" w:fill="FFFFFF"/>
        </w:rPr>
        <w:t xml:space="preserve"> </w:t>
      </w:r>
      <w:r w:rsidRPr="004A4826">
        <w:rPr>
          <w:rFonts w:ascii="Times New Roman" w:hAnsi="Times New Roman"/>
          <w:sz w:val="24"/>
          <w:szCs w:val="24"/>
          <w:shd w:val="clear" w:color="auto" w:fill="FFFFFF"/>
          <w:lang w:val="id-ID"/>
        </w:rPr>
        <w:t xml:space="preserve">Based on </w:t>
      </w:r>
      <w:r w:rsidR="00E63A88">
        <w:rPr>
          <w:rFonts w:ascii="Times New Roman" w:hAnsi="Times New Roman"/>
          <w:sz w:val="24"/>
          <w:szCs w:val="24"/>
          <w:shd w:val="clear" w:color="auto" w:fill="FFFFFF"/>
        </w:rPr>
        <w:t xml:space="preserve">the </w:t>
      </w:r>
      <w:r w:rsidRPr="004A4826">
        <w:rPr>
          <w:rFonts w:ascii="Times New Roman" w:hAnsi="Times New Roman"/>
          <w:sz w:val="24"/>
          <w:szCs w:val="24"/>
          <w:shd w:val="clear" w:color="auto" w:fill="FFFFFF"/>
          <w:lang w:val="id-ID"/>
        </w:rPr>
        <w:t>data</w:t>
      </w:r>
      <w:r w:rsidR="00E63A88">
        <w:rPr>
          <w:rFonts w:ascii="Times New Roman" w:hAnsi="Times New Roman"/>
          <w:sz w:val="24"/>
          <w:szCs w:val="24"/>
          <w:shd w:val="clear" w:color="auto" w:fill="FFFFFF"/>
        </w:rPr>
        <w:t>, average</w:t>
      </w:r>
      <w:r w:rsidRPr="004A4826">
        <w:rPr>
          <w:rFonts w:ascii="Times New Roman" w:hAnsi="Times New Roman"/>
          <w:sz w:val="24"/>
          <w:szCs w:val="24"/>
          <w:shd w:val="clear" w:color="auto" w:fill="FFFFFF"/>
          <w:lang w:val="id-ID"/>
        </w:rPr>
        <w:t xml:space="preserve"> operating costs of non personnel vocational school (the cour</w:t>
      </w:r>
      <w:r w:rsidR="00E63A88">
        <w:rPr>
          <w:rFonts w:ascii="Times New Roman" w:hAnsi="Times New Roman"/>
          <w:sz w:val="24"/>
          <w:szCs w:val="24"/>
          <w:shd w:val="clear" w:color="auto" w:fill="FFFFFF"/>
          <w:lang w:val="id-ID"/>
        </w:rPr>
        <w:t>se technical expertise building</w:t>
      </w:r>
      <w:r w:rsidRPr="004A4826">
        <w:rPr>
          <w:rFonts w:ascii="Times New Roman" w:hAnsi="Times New Roman"/>
          <w:sz w:val="24"/>
          <w:szCs w:val="24"/>
          <w:shd w:val="clear" w:color="auto" w:fill="FFFFFF"/>
          <w:lang w:val="id-ID"/>
        </w:rPr>
        <w:t xml:space="preserve">) </w:t>
      </w:r>
      <w:r w:rsidR="00E63A88">
        <w:rPr>
          <w:rFonts w:ascii="Times New Roman" w:hAnsi="Times New Roman"/>
          <w:sz w:val="24"/>
          <w:szCs w:val="24"/>
          <w:shd w:val="clear" w:color="auto" w:fill="FFFFFF"/>
        </w:rPr>
        <w:t xml:space="preserve">is </w:t>
      </w:r>
      <w:r w:rsidRPr="004A4826">
        <w:rPr>
          <w:rFonts w:ascii="Times New Roman" w:hAnsi="Times New Roman"/>
          <w:sz w:val="24"/>
          <w:szCs w:val="24"/>
          <w:shd w:val="clear" w:color="auto" w:fill="FFFFFF"/>
          <w:lang w:val="id-ID"/>
        </w:rPr>
        <w:t>larger 49</w:t>
      </w:r>
      <w:r w:rsidR="00E63A88">
        <w:rPr>
          <w:rFonts w:ascii="Times New Roman" w:hAnsi="Times New Roman"/>
          <w:sz w:val="24"/>
          <w:szCs w:val="24"/>
          <w:shd w:val="clear" w:color="auto" w:fill="FFFFFF"/>
        </w:rPr>
        <w:t>,</w:t>
      </w:r>
      <w:r w:rsidR="00E63A88">
        <w:rPr>
          <w:rFonts w:ascii="Times New Roman" w:hAnsi="Times New Roman"/>
          <w:sz w:val="24"/>
          <w:szCs w:val="24"/>
          <w:shd w:val="clear" w:color="auto" w:fill="FFFFFF"/>
          <w:lang w:val="id-ID"/>
        </w:rPr>
        <w:t>10</w:t>
      </w:r>
      <w:r w:rsidRPr="004A4826">
        <w:rPr>
          <w:rFonts w:ascii="Times New Roman" w:hAnsi="Times New Roman"/>
          <w:sz w:val="24"/>
          <w:szCs w:val="24"/>
          <w:shd w:val="clear" w:color="auto" w:fill="FFFFFF"/>
          <w:lang w:val="id-ID"/>
        </w:rPr>
        <w:t>%</w:t>
      </w:r>
      <w:r w:rsidR="0028383E">
        <w:rPr>
          <w:rFonts w:ascii="Times New Roman" w:hAnsi="Times New Roman"/>
          <w:sz w:val="24"/>
          <w:szCs w:val="24"/>
          <w:shd w:val="clear" w:color="auto" w:fill="FFFFFF"/>
        </w:rPr>
        <w:t>.</w:t>
      </w:r>
      <w:r w:rsidRPr="004A4826">
        <w:rPr>
          <w:rFonts w:ascii="Times New Roman" w:hAnsi="Times New Roman"/>
          <w:sz w:val="24"/>
          <w:szCs w:val="24"/>
          <w:shd w:val="clear" w:color="auto" w:fill="FFFFFF"/>
          <w:lang w:val="id-ID"/>
        </w:rPr>
        <w:t xml:space="preserve"> (</w:t>
      </w:r>
      <w:r w:rsidR="0028383E">
        <w:rPr>
          <w:rFonts w:ascii="Times New Roman" w:hAnsi="Times New Roman"/>
          <w:sz w:val="24"/>
          <w:szCs w:val="24"/>
          <w:shd w:val="clear" w:color="auto" w:fill="FFFFFF"/>
        </w:rPr>
        <w:t>P</w:t>
      </w:r>
      <w:r w:rsidRPr="004A4826">
        <w:rPr>
          <w:rFonts w:ascii="Times New Roman" w:hAnsi="Times New Roman"/>
          <w:sz w:val="24"/>
          <w:szCs w:val="24"/>
          <w:shd w:val="clear" w:color="auto" w:fill="FFFFFF"/>
          <w:lang w:val="id-ID"/>
        </w:rPr>
        <w:t>ermendiknas no. 69</w:t>
      </w:r>
      <w:r w:rsidR="0028383E">
        <w:rPr>
          <w:rFonts w:ascii="Times New Roman" w:hAnsi="Times New Roman"/>
          <w:sz w:val="24"/>
          <w:szCs w:val="24"/>
          <w:shd w:val="clear" w:color="auto" w:fill="FFFFFF"/>
        </w:rPr>
        <w:t xml:space="preserve"> </w:t>
      </w:r>
      <w:proofErr w:type="spellStart"/>
      <w:r w:rsidR="0028383E">
        <w:rPr>
          <w:rFonts w:ascii="Times New Roman" w:hAnsi="Times New Roman"/>
          <w:sz w:val="24"/>
          <w:szCs w:val="24"/>
          <w:shd w:val="clear" w:color="auto" w:fill="FFFFFF"/>
        </w:rPr>
        <w:t>tahun</w:t>
      </w:r>
      <w:proofErr w:type="spellEnd"/>
      <w:r w:rsidR="0028383E">
        <w:rPr>
          <w:rFonts w:ascii="Times New Roman" w:hAnsi="Times New Roman"/>
          <w:sz w:val="24"/>
          <w:szCs w:val="24"/>
          <w:shd w:val="clear" w:color="auto" w:fill="FFFFFF"/>
          <w:lang w:val="id-ID"/>
        </w:rPr>
        <w:t xml:space="preserve"> 2009</w:t>
      </w:r>
      <w:r w:rsidRPr="004A4826">
        <w:rPr>
          <w:rFonts w:ascii="Times New Roman" w:hAnsi="Times New Roman"/>
          <w:sz w:val="24"/>
          <w:szCs w:val="24"/>
          <w:shd w:val="clear" w:color="auto" w:fill="FFFFFF"/>
          <w:lang w:val="id-ID"/>
        </w:rPr>
        <w:t>).</w:t>
      </w:r>
      <w:r w:rsidR="0028383E">
        <w:rPr>
          <w:rFonts w:ascii="Times New Roman" w:hAnsi="Times New Roman"/>
          <w:sz w:val="24"/>
          <w:szCs w:val="24"/>
          <w:shd w:val="clear" w:color="auto" w:fill="FFFFFF"/>
        </w:rPr>
        <w:t xml:space="preserve"> </w:t>
      </w:r>
      <w:r w:rsidRPr="004A4826">
        <w:rPr>
          <w:rFonts w:ascii="Times New Roman" w:hAnsi="Times New Roman"/>
          <w:sz w:val="24"/>
          <w:szCs w:val="24"/>
          <w:shd w:val="clear" w:color="auto" w:fill="FFFFFF"/>
          <w:lang w:val="id-ID"/>
        </w:rPr>
        <w:t xml:space="preserve">From both statement appears that the financing of vocational education need </w:t>
      </w:r>
      <w:r w:rsidR="0028383E">
        <w:rPr>
          <w:rFonts w:ascii="Times New Roman" w:hAnsi="Times New Roman"/>
          <w:sz w:val="24"/>
          <w:szCs w:val="24"/>
          <w:shd w:val="clear" w:color="auto" w:fill="FFFFFF"/>
        </w:rPr>
        <w:t xml:space="preserve">large </w:t>
      </w:r>
      <w:r w:rsidRPr="004A4826">
        <w:rPr>
          <w:rFonts w:ascii="Times New Roman" w:hAnsi="Times New Roman"/>
          <w:sz w:val="24"/>
          <w:szCs w:val="24"/>
          <w:shd w:val="clear" w:color="auto" w:fill="FFFFFF"/>
          <w:lang w:val="id-ID"/>
        </w:rPr>
        <w:t>fund.</w:t>
      </w:r>
      <w:r w:rsidR="0028383E">
        <w:rPr>
          <w:rFonts w:ascii="Times New Roman" w:hAnsi="Times New Roman"/>
          <w:sz w:val="24"/>
          <w:szCs w:val="24"/>
          <w:shd w:val="clear" w:color="auto" w:fill="FFFFFF"/>
        </w:rPr>
        <w:t xml:space="preserve"> </w:t>
      </w:r>
      <w:r w:rsidRPr="004A4826">
        <w:rPr>
          <w:rFonts w:ascii="Times New Roman" w:hAnsi="Times New Roman"/>
          <w:sz w:val="24"/>
          <w:szCs w:val="24"/>
          <w:shd w:val="clear" w:color="auto" w:fill="FFFFFF"/>
          <w:lang w:val="id-ID"/>
        </w:rPr>
        <w:t xml:space="preserve">Hence the use of education funds in </w:t>
      </w:r>
      <w:r w:rsidR="0028383E">
        <w:rPr>
          <w:rFonts w:ascii="Times New Roman" w:hAnsi="Times New Roman"/>
          <w:sz w:val="24"/>
          <w:szCs w:val="24"/>
          <w:shd w:val="clear" w:color="auto" w:fill="FFFFFF"/>
        </w:rPr>
        <w:t>SMK</w:t>
      </w:r>
      <w:r w:rsidRPr="004A4826">
        <w:rPr>
          <w:rFonts w:ascii="Times New Roman" w:hAnsi="Times New Roman"/>
          <w:sz w:val="24"/>
          <w:szCs w:val="24"/>
          <w:shd w:val="clear" w:color="auto" w:fill="FFFFFF"/>
          <w:lang w:val="id-ID"/>
        </w:rPr>
        <w:t xml:space="preserve"> </w:t>
      </w:r>
      <w:r w:rsidRPr="004A4826">
        <w:rPr>
          <w:rFonts w:ascii="Times New Roman" w:hAnsi="Times New Roman"/>
          <w:sz w:val="24"/>
          <w:szCs w:val="24"/>
          <w:shd w:val="clear" w:color="auto" w:fill="FFFFFF"/>
          <w:lang w:val="id-ID"/>
        </w:rPr>
        <w:lastRenderedPageBreak/>
        <w:t xml:space="preserve">technology need planned carefully and systematic based on learning activities in accordance with the demand the formation of student </w:t>
      </w:r>
      <w:r w:rsidR="0028383E" w:rsidRPr="004A4826">
        <w:rPr>
          <w:rFonts w:ascii="Times New Roman" w:hAnsi="Times New Roman"/>
          <w:sz w:val="24"/>
          <w:szCs w:val="24"/>
          <w:shd w:val="clear" w:color="auto" w:fill="FFFFFF"/>
          <w:lang w:val="id-ID"/>
        </w:rPr>
        <w:t xml:space="preserve">ideal </w:t>
      </w:r>
      <w:r w:rsidRPr="004A4826">
        <w:rPr>
          <w:rFonts w:ascii="Times New Roman" w:hAnsi="Times New Roman"/>
          <w:sz w:val="24"/>
          <w:szCs w:val="24"/>
          <w:shd w:val="clear" w:color="auto" w:fill="FFFFFF"/>
          <w:lang w:val="id-ID"/>
        </w:rPr>
        <w:t>competency and quality.</w:t>
      </w:r>
      <w:r w:rsidR="0028383E">
        <w:rPr>
          <w:rFonts w:ascii="Times New Roman" w:hAnsi="Times New Roman"/>
          <w:sz w:val="24"/>
          <w:szCs w:val="24"/>
          <w:shd w:val="clear" w:color="auto" w:fill="FFFFFF"/>
        </w:rPr>
        <w:t xml:space="preserve"> </w:t>
      </w:r>
      <w:r w:rsidRPr="004A4826">
        <w:rPr>
          <w:rFonts w:ascii="Times New Roman" w:hAnsi="Times New Roman"/>
          <w:sz w:val="24"/>
          <w:szCs w:val="24"/>
          <w:shd w:val="clear" w:color="auto" w:fill="FFFFFF"/>
          <w:lang w:val="id-ID"/>
        </w:rPr>
        <w:t>Funding</w:t>
      </w:r>
      <w:r w:rsidR="0028383E">
        <w:rPr>
          <w:rFonts w:ascii="Times New Roman" w:hAnsi="Times New Roman"/>
          <w:sz w:val="24"/>
          <w:szCs w:val="24"/>
          <w:shd w:val="clear" w:color="auto" w:fill="FFFFFF"/>
          <w:lang w:val="id-ID"/>
        </w:rPr>
        <w:t xml:space="preserve"> the education system in </w:t>
      </w:r>
      <w:r w:rsidR="0028383E">
        <w:rPr>
          <w:rFonts w:ascii="Times New Roman" w:hAnsi="Times New Roman"/>
          <w:sz w:val="24"/>
          <w:szCs w:val="24"/>
          <w:shd w:val="clear" w:color="auto" w:fill="FFFFFF"/>
        </w:rPr>
        <w:t>SMK</w:t>
      </w:r>
      <w:r w:rsidRPr="004A4826">
        <w:rPr>
          <w:rFonts w:ascii="Times New Roman" w:hAnsi="Times New Roman"/>
          <w:sz w:val="24"/>
          <w:szCs w:val="24"/>
          <w:shd w:val="clear" w:color="auto" w:fill="FFFFFF"/>
          <w:lang w:val="id-ID"/>
        </w:rPr>
        <w:t xml:space="preserve"> especially in the fields of expertise technology and industry needs to be done</w:t>
      </w:r>
      <w:r>
        <w:rPr>
          <w:rFonts w:ascii="Times New Roman" w:hAnsi="Times New Roman"/>
          <w:sz w:val="24"/>
          <w:szCs w:val="24"/>
          <w:shd w:val="clear" w:color="auto" w:fill="FFFFFF"/>
        </w:rPr>
        <w:t xml:space="preserve"> to get effective and efficient funding</w:t>
      </w:r>
      <w:r w:rsidRPr="00296C4C">
        <w:rPr>
          <w:rFonts w:ascii="Times New Roman" w:hAnsi="Times New Roman"/>
          <w:sz w:val="24"/>
          <w:szCs w:val="24"/>
          <w:lang w:val="id-ID"/>
        </w:rPr>
        <w:t xml:space="preserve">. </w:t>
      </w:r>
      <w:r w:rsidR="00AE3A3E" w:rsidRPr="00AE3A3E">
        <w:rPr>
          <w:rFonts w:ascii="Times New Roman" w:hAnsi="Times New Roman"/>
          <w:sz w:val="24"/>
          <w:szCs w:val="24"/>
          <w:shd w:val="clear" w:color="auto" w:fill="FFFFFF"/>
          <w:lang w:val="id-ID"/>
        </w:rPr>
        <w:t xml:space="preserve">Analysis of the costs education in this report is written with </w:t>
      </w:r>
      <w:r w:rsidR="0028383E" w:rsidRPr="00AE3A3E">
        <w:rPr>
          <w:rFonts w:ascii="Times New Roman" w:hAnsi="Times New Roman"/>
          <w:sz w:val="24"/>
          <w:szCs w:val="24"/>
          <w:shd w:val="clear" w:color="auto" w:fill="FFFFFF"/>
          <w:lang w:val="id-ID"/>
        </w:rPr>
        <w:t xml:space="preserve">micro </w:t>
      </w:r>
      <w:r w:rsidR="00AE3A3E" w:rsidRPr="00AE3A3E">
        <w:rPr>
          <w:rFonts w:ascii="Times New Roman" w:hAnsi="Times New Roman"/>
          <w:sz w:val="24"/>
          <w:szCs w:val="24"/>
          <w:shd w:val="clear" w:color="auto" w:fill="FFFFFF"/>
          <w:lang w:val="id-ID"/>
        </w:rPr>
        <w:t>approach that bases bill calculation the allocation expenditure</w:t>
      </w:r>
      <w:r w:rsidR="0028383E">
        <w:rPr>
          <w:rFonts w:ascii="Times New Roman" w:hAnsi="Times New Roman"/>
          <w:sz w:val="24"/>
          <w:szCs w:val="24"/>
          <w:shd w:val="clear" w:color="auto" w:fill="FFFFFF"/>
        </w:rPr>
        <w:t>each component of</w:t>
      </w:r>
      <w:r w:rsidR="00AE3A3E" w:rsidRPr="00AE3A3E">
        <w:rPr>
          <w:rFonts w:ascii="Times New Roman" w:hAnsi="Times New Roman"/>
          <w:sz w:val="24"/>
          <w:szCs w:val="24"/>
          <w:shd w:val="clear" w:color="auto" w:fill="FFFFFF"/>
          <w:lang w:val="id-ID"/>
        </w:rPr>
        <w:t xml:space="preserve"> education used by students.</w:t>
      </w:r>
      <w:r w:rsidR="0028383E">
        <w:rPr>
          <w:rFonts w:ascii="Times New Roman" w:hAnsi="Times New Roman"/>
          <w:sz w:val="24"/>
          <w:szCs w:val="24"/>
          <w:shd w:val="clear" w:color="auto" w:fill="FFFFFF"/>
        </w:rPr>
        <w:t xml:space="preserve"> </w:t>
      </w:r>
      <w:r w:rsidR="00AE3A3E" w:rsidRPr="00AE3A3E">
        <w:rPr>
          <w:rFonts w:ascii="Times New Roman" w:hAnsi="Times New Roman"/>
          <w:sz w:val="24"/>
          <w:szCs w:val="24"/>
          <w:shd w:val="clear" w:color="auto" w:fill="FFFFFF"/>
          <w:lang w:val="id-ID"/>
        </w:rPr>
        <w:t>Variable</w:t>
      </w:r>
      <w:r w:rsidR="0028383E">
        <w:rPr>
          <w:rFonts w:ascii="Times New Roman" w:hAnsi="Times New Roman"/>
          <w:sz w:val="24"/>
          <w:szCs w:val="24"/>
          <w:shd w:val="clear" w:color="auto" w:fill="FFFFFF"/>
        </w:rPr>
        <w:t xml:space="preserve"> in</w:t>
      </w:r>
      <w:r w:rsidR="00AE3A3E" w:rsidRPr="00AE3A3E">
        <w:rPr>
          <w:rFonts w:ascii="Times New Roman" w:hAnsi="Times New Roman"/>
          <w:sz w:val="24"/>
          <w:szCs w:val="24"/>
          <w:shd w:val="clear" w:color="auto" w:fill="FFFFFF"/>
          <w:lang w:val="id-ID"/>
        </w:rPr>
        <w:t xml:space="preserve"> this research is focused on cost components a unit of education covered the cost investment (</w:t>
      </w:r>
      <w:r w:rsidR="0028383E" w:rsidRPr="00AE3A3E">
        <w:rPr>
          <w:rFonts w:ascii="Times New Roman" w:hAnsi="Times New Roman"/>
          <w:sz w:val="24"/>
          <w:szCs w:val="24"/>
          <w:shd w:val="clear" w:color="auto" w:fill="FFFFFF"/>
          <w:lang w:val="id-ID"/>
        </w:rPr>
        <w:t xml:space="preserve">personnel </w:t>
      </w:r>
      <w:r w:rsidR="00AE3A3E" w:rsidRPr="00AE3A3E">
        <w:rPr>
          <w:rFonts w:ascii="Times New Roman" w:hAnsi="Times New Roman"/>
          <w:sz w:val="24"/>
          <w:szCs w:val="24"/>
          <w:shd w:val="clear" w:color="auto" w:fill="FFFFFF"/>
          <w:lang w:val="id-ID"/>
        </w:rPr>
        <w:t xml:space="preserve">investment </w:t>
      </w:r>
      <w:r w:rsidR="0028383E">
        <w:rPr>
          <w:rFonts w:ascii="Times New Roman" w:hAnsi="Times New Roman"/>
          <w:sz w:val="24"/>
          <w:szCs w:val="24"/>
          <w:shd w:val="clear" w:color="auto" w:fill="FFFFFF"/>
          <w:lang w:val="id-ID"/>
        </w:rPr>
        <w:t>and non personnel</w:t>
      </w:r>
      <w:r w:rsidR="00AE3A3E" w:rsidRPr="00AE3A3E">
        <w:rPr>
          <w:rFonts w:ascii="Times New Roman" w:hAnsi="Times New Roman"/>
          <w:sz w:val="24"/>
          <w:szCs w:val="24"/>
          <w:shd w:val="clear" w:color="auto" w:fill="FFFFFF"/>
          <w:lang w:val="id-ID"/>
        </w:rPr>
        <w:t>), operational costs (</w:t>
      </w:r>
      <w:r w:rsidR="0028383E">
        <w:rPr>
          <w:rFonts w:ascii="Times New Roman" w:hAnsi="Times New Roman"/>
          <w:sz w:val="24"/>
          <w:szCs w:val="24"/>
          <w:shd w:val="clear" w:color="auto" w:fill="FFFFFF"/>
          <w:lang w:val="id-ID"/>
        </w:rPr>
        <w:t>personnel and nonpersonalia</w:t>
      </w:r>
      <w:r w:rsidR="00AE3A3E" w:rsidRPr="00AE3A3E">
        <w:rPr>
          <w:rFonts w:ascii="Times New Roman" w:hAnsi="Times New Roman"/>
          <w:sz w:val="24"/>
          <w:szCs w:val="24"/>
          <w:shd w:val="clear" w:color="auto" w:fill="FFFFFF"/>
          <w:lang w:val="id-ID"/>
        </w:rPr>
        <w:t>), and the cost of personnel tuition</w:t>
      </w:r>
      <w:r w:rsidR="0028383E">
        <w:rPr>
          <w:rFonts w:ascii="Times New Roman" w:hAnsi="Times New Roman"/>
          <w:sz w:val="24"/>
          <w:szCs w:val="24"/>
          <w:shd w:val="clear" w:color="auto" w:fill="FFFFFF"/>
        </w:rPr>
        <w:t>.</w:t>
      </w:r>
    </w:p>
    <w:p w:rsidR="00AE3A3E" w:rsidRPr="0028383E" w:rsidRDefault="00AE3A3E" w:rsidP="0028383E">
      <w:pPr>
        <w:spacing w:after="0" w:line="360" w:lineRule="auto"/>
        <w:jc w:val="both"/>
        <w:rPr>
          <w:rFonts w:ascii="Times New Roman" w:hAnsi="Times New Roman"/>
          <w:sz w:val="24"/>
          <w:szCs w:val="24"/>
        </w:rPr>
      </w:pPr>
      <w:r w:rsidRPr="0028383E">
        <w:rPr>
          <w:rFonts w:ascii="Times New Roman" w:hAnsi="Times New Roman"/>
          <w:sz w:val="24"/>
          <w:szCs w:val="24"/>
          <w:lang w:eastAsia="id-ID"/>
        </w:rPr>
        <w:t xml:space="preserve">In </w:t>
      </w:r>
      <w:r w:rsidR="004A4826" w:rsidRPr="0028383E">
        <w:rPr>
          <w:rFonts w:ascii="Times New Roman" w:hAnsi="Times New Roman"/>
          <w:sz w:val="24"/>
          <w:szCs w:val="24"/>
          <w:lang w:val="id-ID" w:eastAsia="id-ID"/>
        </w:rPr>
        <w:t xml:space="preserve">PP No. 19 Tahun 2005 </w:t>
      </w:r>
      <w:r w:rsidR="0028383E" w:rsidRPr="0028383E">
        <w:rPr>
          <w:rFonts w:ascii="Times New Roman" w:hAnsi="Times New Roman"/>
          <w:sz w:val="24"/>
          <w:szCs w:val="24"/>
          <w:lang w:eastAsia="id-ID"/>
        </w:rPr>
        <w:t>o</w:t>
      </w:r>
      <w:r w:rsidRPr="0028383E">
        <w:rPr>
          <w:rFonts w:ascii="Times New Roman" w:hAnsi="Times New Roman"/>
          <w:sz w:val="24"/>
          <w:szCs w:val="24"/>
          <w:lang w:val="id-ID" w:eastAsia="id-ID"/>
        </w:rPr>
        <w:t xml:space="preserve">n national education standards explained that </w:t>
      </w:r>
      <w:r w:rsidR="0028383E" w:rsidRPr="0028383E">
        <w:rPr>
          <w:rFonts w:ascii="Times New Roman" w:hAnsi="Times New Roman"/>
          <w:sz w:val="24"/>
          <w:szCs w:val="24"/>
          <w:lang w:val="id-ID" w:eastAsia="id-ID"/>
        </w:rPr>
        <w:t xml:space="preserve">the school </w:t>
      </w:r>
      <w:r w:rsidRPr="0028383E">
        <w:rPr>
          <w:rFonts w:ascii="Times New Roman" w:hAnsi="Times New Roman"/>
          <w:sz w:val="24"/>
          <w:szCs w:val="24"/>
          <w:lang w:val="id-ID" w:eastAsia="id-ID"/>
        </w:rPr>
        <w:t xml:space="preserve">planning should be based on the minimum service standard </w:t>
      </w:r>
      <w:r w:rsidR="0028383E" w:rsidRPr="0028383E">
        <w:rPr>
          <w:rFonts w:ascii="Times New Roman" w:hAnsi="Times New Roman"/>
          <w:sz w:val="24"/>
          <w:szCs w:val="24"/>
          <w:lang w:eastAsia="id-ID"/>
        </w:rPr>
        <w:t xml:space="preserve">(SPM) </w:t>
      </w:r>
      <w:r w:rsidRPr="0028383E">
        <w:rPr>
          <w:rFonts w:ascii="Times New Roman" w:hAnsi="Times New Roman"/>
          <w:sz w:val="24"/>
          <w:szCs w:val="24"/>
          <w:lang w:val="id-ID" w:eastAsia="id-ID"/>
        </w:rPr>
        <w:t>and national education standards (</w:t>
      </w:r>
      <w:r w:rsidR="0028383E" w:rsidRPr="0028383E">
        <w:rPr>
          <w:rFonts w:ascii="Times New Roman" w:hAnsi="Times New Roman"/>
          <w:sz w:val="24"/>
          <w:szCs w:val="24"/>
          <w:lang w:eastAsia="id-ID"/>
        </w:rPr>
        <w:t>SNP)</w:t>
      </w:r>
      <w:r w:rsidRPr="0028383E">
        <w:rPr>
          <w:rFonts w:ascii="Times New Roman" w:hAnsi="Times New Roman"/>
          <w:sz w:val="24"/>
          <w:szCs w:val="24"/>
          <w:lang w:val="id-ID" w:eastAsia="id-ID"/>
        </w:rPr>
        <w:t xml:space="preserve"> are that development access for the quality improvement of secondary education met the target expected so besides the cost of a unit of in general, researchers also tried to account and analyze the cost of a unit of education based on the</w:t>
      </w:r>
      <w:r w:rsidR="0028383E" w:rsidRPr="0028383E">
        <w:rPr>
          <w:rFonts w:ascii="Times New Roman" w:hAnsi="Times New Roman"/>
          <w:sz w:val="24"/>
          <w:szCs w:val="24"/>
          <w:lang w:eastAsia="id-ID"/>
        </w:rPr>
        <w:t xml:space="preserve">se </w:t>
      </w:r>
      <w:r w:rsidRPr="0028383E">
        <w:rPr>
          <w:rFonts w:ascii="Times New Roman" w:hAnsi="Times New Roman"/>
          <w:sz w:val="24"/>
          <w:szCs w:val="24"/>
          <w:lang w:val="id-ID" w:eastAsia="id-ID"/>
        </w:rPr>
        <w:t>minimum service standard and national education standards</w:t>
      </w:r>
      <w:r w:rsidR="004A4826" w:rsidRPr="0028383E">
        <w:rPr>
          <w:rFonts w:ascii="Times New Roman" w:hAnsi="Times New Roman"/>
          <w:sz w:val="24"/>
          <w:szCs w:val="24"/>
          <w:lang w:val="id-ID" w:eastAsia="id-ID"/>
        </w:rPr>
        <w:t>.</w:t>
      </w:r>
      <w:r w:rsidR="0028383E" w:rsidRPr="0028383E">
        <w:rPr>
          <w:rFonts w:ascii="Times New Roman" w:hAnsi="Times New Roman"/>
          <w:sz w:val="24"/>
          <w:szCs w:val="24"/>
          <w:lang w:eastAsia="id-ID"/>
        </w:rPr>
        <w:t xml:space="preserve"> </w:t>
      </w:r>
      <w:r w:rsidRPr="0028383E">
        <w:rPr>
          <w:rFonts w:ascii="Times New Roman" w:hAnsi="Times New Roman"/>
          <w:sz w:val="24"/>
          <w:szCs w:val="24"/>
        </w:rPr>
        <w:t>Of analysis of the costs with the activity based costing is expected to cost of can be included</w:t>
      </w:r>
      <w:r w:rsidR="0028383E">
        <w:rPr>
          <w:rFonts w:ascii="Times New Roman" w:hAnsi="Times New Roman"/>
          <w:sz w:val="24"/>
          <w:szCs w:val="24"/>
        </w:rPr>
        <w:t xml:space="preserve"> </w:t>
      </w:r>
      <w:r w:rsidRPr="0028383E">
        <w:rPr>
          <w:rFonts w:ascii="Times New Roman" w:hAnsi="Times New Roman"/>
          <w:sz w:val="24"/>
          <w:szCs w:val="24"/>
        </w:rPr>
        <w:t>the cost of vocational education in the province of DIY.</w:t>
      </w:r>
      <w:r w:rsidR="0028383E">
        <w:rPr>
          <w:rFonts w:ascii="Times New Roman" w:hAnsi="Times New Roman"/>
          <w:sz w:val="24"/>
          <w:szCs w:val="24"/>
        </w:rPr>
        <w:t xml:space="preserve"> </w:t>
      </w:r>
      <w:proofErr w:type="gramStart"/>
      <w:r w:rsidRPr="0028383E">
        <w:rPr>
          <w:rFonts w:ascii="Times New Roman" w:hAnsi="Times New Roman"/>
          <w:sz w:val="24"/>
          <w:szCs w:val="24"/>
        </w:rPr>
        <w:t xml:space="preserve">Research on financing always important because relating to the obligation of community for education </w:t>
      </w:r>
      <w:r w:rsidR="0028383E">
        <w:rPr>
          <w:rFonts w:ascii="Times New Roman" w:hAnsi="Times New Roman"/>
          <w:sz w:val="24"/>
          <w:szCs w:val="24"/>
        </w:rPr>
        <w:t xml:space="preserve">to </w:t>
      </w:r>
      <w:r w:rsidRPr="0028383E">
        <w:rPr>
          <w:rFonts w:ascii="Times New Roman" w:hAnsi="Times New Roman"/>
          <w:sz w:val="24"/>
          <w:szCs w:val="24"/>
        </w:rPr>
        <w:t>his family and obligations the government budget for education.</w:t>
      </w:r>
      <w:proofErr w:type="gramEnd"/>
      <w:r w:rsidR="0028383E">
        <w:rPr>
          <w:rFonts w:ascii="Times New Roman" w:hAnsi="Times New Roman"/>
          <w:sz w:val="24"/>
          <w:szCs w:val="24"/>
        </w:rPr>
        <w:t xml:space="preserve"> </w:t>
      </w:r>
      <w:r w:rsidRPr="0028383E">
        <w:rPr>
          <w:rFonts w:ascii="Times New Roman" w:hAnsi="Times New Roman"/>
          <w:sz w:val="24"/>
          <w:szCs w:val="24"/>
        </w:rPr>
        <w:t xml:space="preserve">The regarding the cost of education is expected to the government has a criterion (under) to determine assistance in the education in that next government </w:t>
      </w:r>
      <w:r w:rsidR="0028383E" w:rsidRPr="0028383E">
        <w:rPr>
          <w:rFonts w:ascii="Times New Roman" w:hAnsi="Times New Roman"/>
          <w:sz w:val="24"/>
          <w:szCs w:val="24"/>
        </w:rPr>
        <w:t xml:space="preserve">period </w:t>
      </w:r>
      <w:r w:rsidRPr="0028383E">
        <w:rPr>
          <w:rFonts w:ascii="Times New Roman" w:hAnsi="Times New Roman"/>
          <w:sz w:val="24"/>
          <w:szCs w:val="24"/>
        </w:rPr>
        <w:t>role as the education according to the constitution 1945 can be done and compulsory can be increased to 12 year</w:t>
      </w:r>
      <w:r w:rsidR="0028383E">
        <w:rPr>
          <w:rFonts w:ascii="Times New Roman" w:hAnsi="Times New Roman"/>
          <w:sz w:val="24"/>
          <w:szCs w:val="24"/>
        </w:rPr>
        <w:t>s.</w:t>
      </w:r>
    </w:p>
    <w:p w:rsidR="004A4826" w:rsidRDefault="008C6FFC" w:rsidP="008C6FFC">
      <w:pPr>
        <w:pStyle w:val="NormalWeb"/>
        <w:shd w:val="clear" w:color="auto" w:fill="FFFFFF"/>
        <w:spacing w:before="0" w:beforeAutospacing="0" w:after="0" w:afterAutospacing="0" w:line="360" w:lineRule="auto"/>
        <w:textAlignment w:val="baseline"/>
        <w:rPr>
          <w:b/>
          <w:bdr w:val="none" w:sz="0" w:space="0" w:color="auto" w:frame="1"/>
        </w:rPr>
      </w:pPr>
      <w:r>
        <w:rPr>
          <w:b/>
          <w:bdr w:val="none" w:sz="0" w:space="0" w:color="auto" w:frame="1"/>
        </w:rPr>
        <w:t>LITERATURE STUDY</w:t>
      </w:r>
      <w:r w:rsidR="004A4826">
        <w:rPr>
          <w:b/>
          <w:bdr w:val="none" w:sz="0" w:space="0" w:color="auto" w:frame="1"/>
        </w:rPr>
        <w:t xml:space="preserve"> </w:t>
      </w:r>
    </w:p>
    <w:p w:rsidR="007E6C90" w:rsidRDefault="007E6C90" w:rsidP="0028383E">
      <w:pPr>
        <w:autoSpaceDE w:val="0"/>
        <w:autoSpaceDN w:val="0"/>
        <w:adjustRightInd w:val="0"/>
        <w:spacing w:after="0" w:line="360" w:lineRule="auto"/>
        <w:jc w:val="both"/>
        <w:rPr>
          <w:rFonts w:ascii="Times New Roman" w:hAnsi="Times New Roman"/>
          <w:sz w:val="24"/>
          <w:szCs w:val="24"/>
        </w:rPr>
      </w:pPr>
      <w:r w:rsidRPr="007E6C90">
        <w:rPr>
          <w:rFonts w:ascii="Times New Roman" w:hAnsi="Times New Roman"/>
          <w:sz w:val="24"/>
          <w:szCs w:val="24"/>
        </w:rPr>
        <w:t xml:space="preserve">A guide </w:t>
      </w:r>
      <w:r w:rsidR="0028383E">
        <w:rPr>
          <w:rFonts w:ascii="Times New Roman" w:hAnsi="Times New Roman"/>
          <w:sz w:val="24"/>
          <w:szCs w:val="24"/>
        </w:rPr>
        <w:t xml:space="preserve">to </w:t>
      </w:r>
      <w:r w:rsidRPr="007E6C90">
        <w:rPr>
          <w:rFonts w:ascii="Times New Roman" w:hAnsi="Times New Roman"/>
          <w:sz w:val="24"/>
          <w:szCs w:val="24"/>
        </w:rPr>
        <w:t>the calculation of operational costs a unit of education (</w:t>
      </w:r>
      <w:r w:rsidR="0028383E">
        <w:rPr>
          <w:rFonts w:ascii="Times New Roman" w:hAnsi="Times New Roman"/>
          <w:sz w:val="24"/>
          <w:szCs w:val="24"/>
        </w:rPr>
        <w:t>BOSP</w:t>
      </w:r>
      <w:r w:rsidRPr="007E6C90">
        <w:rPr>
          <w:rFonts w:ascii="Times New Roman" w:hAnsi="Times New Roman"/>
          <w:sz w:val="24"/>
          <w:szCs w:val="24"/>
        </w:rPr>
        <w:t>) and the formulation of policy in 2008 explained that the cost of education measured as a charge a unit of cost of education per year per stud</w:t>
      </w:r>
      <w:r w:rsidR="00615216">
        <w:rPr>
          <w:rFonts w:ascii="Times New Roman" w:hAnsi="Times New Roman"/>
          <w:sz w:val="24"/>
          <w:szCs w:val="24"/>
        </w:rPr>
        <w:t xml:space="preserve">ent. </w:t>
      </w:r>
      <w:r w:rsidRPr="007E6C90">
        <w:rPr>
          <w:rFonts w:ascii="Times New Roman" w:hAnsi="Times New Roman"/>
          <w:sz w:val="24"/>
          <w:szCs w:val="24"/>
        </w:rPr>
        <w:t xml:space="preserve">According to </w:t>
      </w:r>
      <w:proofErr w:type="spellStart"/>
      <w:r w:rsidR="00615216">
        <w:rPr>
          <w:rFonts w:ascii="Times New Roman" w:hAnsi="Times New Roman"/>
          <w:sz w:val="24"/>
          <w:szCs w:val="24"/>
        </w:rPr>
        <w:t>A</w:t>
      </w:r>
      <w:r w:rsidRPr="007E6C90">
        <w:rPr>
          <w:rFonts w:ascii="Times New Roman" w:hAnsi="Times New Roman"/>
          <w:sz w:val="24"/>
          <w:szCs w:val="24"/>
        </w:rPr>
        <w:t>srori</w:t>
      </w:r>
      <w:proofErr w:type="spellEnd"/>
      <w:r w:rsidRPr="007E6C90">
        <w:rPr>
          <w:rFonts w:ascii="Times New Roman" w:hAnsi="Times New Roman"/>
          <w:sz w:val="24"/>
          <w:szCs w:val="24"/>
        </w:rPr>
        <w:t xml:space="preserve"> </w:t>
      </w:r>
      <w:proofErr w:type="spellStart"/>
      <w:r w:rsidR="00615216">
        <w:rPr>
          <w:rFonts w:ascii="Times New Roman" w:hAnsi="Times New Roman"/>
          <w:sz w:val="24"/>
          <w:szCs w:val="24"/>
        </w:rPr>
        <w:t>A</w:t>
      </w:r>
      <w:r w:rsidRPr="007E6C90">
        <w:rPr>
          <w:rFonts w:ascii="Times New Roman" w:hAnsi="Times New Roman"/>
          <w:sz w:val="24"/>
          <w:szCs w:val="24"/>
        </w:rPr>
        <w:t>rdiansyah</w:t>
      </w:r>
      <w:proofErr w:type="spellEnd"/>
      <w:r w:rsidRPr="007E6C90">
        <w:rPr>
          <w:rFonts w:ascii="Times New Roman" w:hAnsi="Times New Roman"/>
          <w:sz w:val="24"/>
          <w:szCs w:val="24"/>
        </w:rPr>
        <w:t xml:space="preserve"> (2011), the cost of a unit of per student is size </w:t>
      </w:r>
      <w:r w:rsidR="00615216">
        <w:rPr>
          <w:rFonts w:ascii="Times New Roman" w:hAnsi="Times New Roman"/>
          <w:sz w:val="24"/>
          <w:szCs w:val="24"/>
        </w:rPr>
        <w:t xml:space="preserve">to </w:t>
      </w:r>
      <w:r w:rsidRPr="007E6C90">
        <w:rPr>
          <w:rFonts w:ascii="Times New Roman" w:hAnsi="Times New Roman"/>
          <w:sz w:val="24"/>
          <w:szCs w:val="24"/>
        </w:rPr>
        <w:t xml:space="preserve">describing how money allocated </w:t>
      </w:r>
      <w:r w:rsidR="00615216">
        <w:rPr>
          <w:rFonts w:ascii="Times New Roman" w:hAnsi="Times New Roman"/>
          <w:sz w:val="24"/>
          <w:szCs w:val="24"/>
        </w:rPr>
        <w:t xml:space="preserve">to </w:t>
      </w:r>
      <w:r w:rsidRPr="007E6C90">
        <w:rPr>
          <w:rFonts w:ascii="Times New Roman" w:hAnsi="Times New Roman"/>
          <w:sz w:val="24"/>
          <w:szCs w:val="24"/>
        </w:rPr>
        <w:t xml:space="preserve">school as effective for the benefit of students in </w:t>
      </w:r>
      <w:proofErr w:type="gramStart"/>
      <w:r w:rsidRPr="007E6C90">
        <w:rPr>
          <w:rFonts w:ascii="Times New Roman" w:hAnsi="Times New Roman"/>
          <w:sz w:val="24"/>
          <w:szCs w:val="24"/>
        </w:rPr>
        <w:t>seek</w:t>
      </w:r>
      <w:proofErr w:type="gramEnd"/>
      <w:r w:rsidRPr="007E6C90">
        <w:rPr>
          <w:rFonts w:ascii="Times New Roman" w:hAnsi="Times New Roman"/>
          <w:sz w:val="24"/>
          <w:szCs w:val="24"/>
        </w:rPr>
        <w:t xml:space="preserve"> the education.</w:t>
      </w:r>
      <w:r w:rsidR="00615216">
        <w:rPr>
          <w:rFonts w:ascii="Times New Roman" w:hAnsi="Times New Roman"/>
          <w:sz w:val="24"/>
          <w:szCs w:val="24"/>
        </w:rPr>
        <w:t xml:space="preserve"> </w:t>
      </w:r>
      <w:r w:rsidRPr="007E6C90">
        <w:rPr>
          <w:rFonts w:ascii="Times New Roman" w:hAnsi="Times New Roman"/>
          <w:sz w:val="24"/>
          <w:szCs w:val="24"/>
        </w:rPr>
        <w:t>By as the costs a unit of is obtained by taking into account the number of students in each school, so size the cost of a unit of considered substandard or proper if it is compared between schools that with each other.</w:t>
      </w:r>
      <w:r w:rsidR="00615216">
        <w:rPr>
          <w:rFonts w:ascii="Times New Roman" w:hAnsi="Times New Roman"/>
          <w:sz w:val="24"/>
          <w:szCs w:val="24"/>
        </w:rPr>
        <w:t xml:space="preserve"> </w:t>
      </w:r>
      <w:r w:rsidRPr="007E6C90">
        <w:rPr>
          <w:rFonts w:ascii="Times New Roman" w:hAnsi="Times New Roman"/>
          <w:sz w:val="24"/>
          <w:szCs w:val="24"/>
        </w:rPr>
        <w:t>Unit cost education is the average cost issued to implement</w:t>
      </w:r>
      <w:r>
        <w:rPr>
          <w:rFonts w:ascii="Times New Roman" w:hAnsi="Times New Roman"/>
          <w:sz w:val="24"/>
          <w:szCs w:val="24"/>
        </w:rPr>
        <w:t xml:space="preserve"> cost per student per year.</w:t>
      </w:r>
    </w:p>
    <w:p w:rsidR="004A4826" w:rsidRPr="00296C4C" w:rsidRDefault="00E2416B" w:rsidP="0028383E">
      <w:pPr>
        <w:autoSpaceDE w:val="0"/>
        <w:autoSpaceDN w:val="0"/>
        <w:adjustRightInd w:val="0"/>
        <w:spacing w:after="0" w:line="360" w:lineRule="auto"/>
        <w:jc w:val="both"/>
        <w:rPr>
          <w:rFonts w:ascii="Times New Roman" w:hAnsi="Times New Roman"/>
          <w:sz w:val="24"/>
          <w:szCs w:val="24"/>
        </w:rPr>
      </w:pPr>
      <w:r w:rsidRPr="00E2416B">
        <w:rPr>
          <w:rFonts w:ascii="Times New Roman" w:hAnsi="Times New Roman"/>
          <w:sz w:val="24"/>
          <w:szCs w:val="24"/>
        </w:rPr>
        <w:lastRenderedPageBreak/>
        <w:t xml:space="preserve">A unit of the cost of this is a function of the size of the expenditure as well as many school </w:t>
      </w:r>
      <w:proofErr w:type="spellStart"/>
      <w:r w:rsidRPr="00E2416B">
        <w:rPr>
          <w:rFonts w:ascii="Times New Roman" w:hAnsi="Times New Roman"/>
          <w:sz w:val="24"/>
          <w:szCs w:val="24"/>
        </w:rPr>
        <w:t>school</w:t>
      </w:r>
      <w:proofErr w:type="spellEnd"/>
      <w:r w:rsidRPr="00E2416B">
        <w:rPr>
          <w:rFonts w:ascii="Times New Roman" w:hAnsi="Times New Roman"/>
          <w:sz w:val="24"/>
          <w:szCs w:val="24"/>
        </w:rPr>
        <w:t xml:space="preserve"> students.</w:t>
      </w:r>
      <w:r w:rsidR="00615216">
        <w:rPr>
          <w:rFonts w:ascii="Times New Roman" w:hAnsi="Times New Roman"/>
          <w:sz w:val="24"/>
          <w:szCs w:val="24"/>
        </w:rPr>
        <w:t xml:space="preserve"> </w:t>
      </w:r>
      <w:r w:rsidRPr="00E2416B">
        <w:rPr>
          <w:rFonts w:ascii="Times New Roman" w:hAnsi="Times New Roman"/>
          <w:sz w:val="24"/>
          <w:szCs w:val="24"/>
        </w:rPr>
        <w:t xml:space="preserve">Thus, a unit of these expenses can be known to the path of dividing the entire amount of expenditure school every year by the number of </w:t>
      </w:r>
      <w:proofErr w:type="gramStart"/>
      <w:r w:rsidRPr="00E2416B">
        <w:rPr>
          <w:rFonts w:ascii="Times New Roman" w:hAnsi="Times New Roman"/>
          <w:sz w:val="24"/>
          <w:szCs w:val="24"/>
        </w:rPr>
        <w:t>students</w:t>
      </w:r>
      <w:proofErr w:type="gramEnd"/>
      <w:r w:rsidRPr="00E2416B">
        <w:rPr>
          <w:rFonts w:ascii="Times New Roman" w:hAnsi="Times New Roman"/>
          <w:sz w:val="24"/>
          <w:szCs w:val="24"/>
        </w:rPr>
        <w:t xml:space="preserve"> school in the year concerned.</w:t>
      </w:r>
      <w:r w:rsidR="00615216">
        <w:rPr>
          <w:rFonts w:ascii="Times New Roman" w:hAnsi="Times New Roman"/>
          <w:sz w:val="24"/>
          <w:szCs w:val="24"/>
        </w:rPr>
        <w:t xml:space="preserve"> </w:t>
      </w:r>
      <w:r w:rsidRPr="00E2416B">
        <w:rPr>
          <w:rFonts w:ascii="Times New Roman" w:hAnsi="Times New Roman"/>
          <w:sz w:val="24"/>
          <w:szCs w:val="24"/>
        </w:rPr>
        <w:t xml:space="preserve">Andreas </w:t>
      </w:r>
      <w:proofErr w:type="spellStart"/>
      <w:r w:rsidR="00615216">
        <w:rPr>
          <w:rFonts w:ascii="Times New Roman" w:hAnsi="Times New Roman"/>
          <w:sz w:val="24"/>
          <w:szCs w:val="24"/>
        </w:rPr>
        <w:t>S</w:t>
      </w:r>
      <w:r w:rsidRPr="00E2416B">
        <w:rPr>
          <w:rFonts w:ascii="Times New Roman" w:hAnsi="Times New Roman"/>
          <w:sz w:val="24"/>
          <w:szCs w:val="24"/>
        </w:rPr>
        <w:t>enjaya</w:t>
      </w:r>
      <w:proofErr w:type="spellEnd"/>
      <w:r w:rsidRPr="00E2416B">
        <w:rPr>
          <w:rFonts w:ascii="Times New Roman" w:hAnsi="Times New Roman"/>
          <w:sz w:val="24"/>
          <w:szCs w:val="24"/>
        </w:rPr>
        <w:t xml:space="preserve"> (</w:t>
      </w:r>
      <w:r w:rsidR="00615216">
        <w:rPr>
          <w:rFonts w:ascii="Times New Roman" w:hAnsi="Times New Roman"/>
          <w:sz w:val="24"/>
          <w:szCs w:val="24"/>
        </w:rPr>
        <w:t>2011</w:t>
      </w:r>
      <w:r w:rsidRPr="00E2416B">
        <w:rPr>
          <w:rFonts w:ascii="Times New Roman" w:hAnsi="Times New Roman"/>
          <w:sz w:val="24"/>
          <w:szCs w:val="24"/>
        </w:rPr>
        <w:t xml:space="preserve">) stated that in the basic concept of education financing there are two important things that </w:t>
      </w:r>
      <w:r w:rsidR="00615216">
        <w:rPr>
          <w:rFonts w:ascii="Times New Roman" w:hAnsi="Times New Roman"/>
          <w:sz w:val="24"/>
          <w:szCs w:val="24"/>
        </w:rPr>
        <w:t>need to be examined or analyzed</w:t>
      </w:r>
      <w:r w:rsidRPr="00E2416B">
        <w:rPr>
          <w:rFonts w:ascii="Times New Roman" w:hAnsi="Times New Roman"/>
          <w:sz w:val="24"/>
          <w:szCs w:val="24"/>
        </w:rPr>
        <w:t>, namely the cost of education overall total cost</w:t>
      </w:r>
      <w:r w:rsidR="00615216">
        <w:rPr>
          <w:rFonts w:ascii="Times New Roman" w:hAnsi="Times New Roman"/>
          <w:sz w:val="24"/>
          <w:szCs w:val="24"/>
        </w:rPr>
        <w:t xml:space="preserve"> and unit costs per student</w:t>
      </w:r>
      <w:r w:rsidRPr="00E2416B">
        <w:rPr>
          <w:rFonts w:ascii="Times New Roman" w:hAnsi="Times New Roman"/>
          <w:sz w:val="24"/>
          <w:szCs w:val="24"/>
        </w:rPr>
        <w:t>.</w:t>
      </w:r>
      <w:r w:rsidR="00615216">
        <w:rPr>
          <w:rFonts w:ascii="Times New Roman" w:hAnsi="Times New Roman"/>
          <w:sz w:val="24"/>
          <w:szCs w:val="24"/>
        </w:rPr>
        <w:t xml:space="preserve"> </w:t>
      </w:r>
      <w:proofErr w:type="spellStart"/>
      <w:r w:rsidR="00615216" w:rsidRPr="00E2416B">
        <w:rPr>
          <w:rFonts w:ascii="Times New Roman" w:hAnsi="Times New Roman"/>
          <w:sz w:val="24"/>
          <w:szCs w:val="24"/>
        </w:rPr>
        <w:t>Nanang</w:t>
      </w:r>
      <w:proofErr w:type="spellEnd"/>
      <w:r w:rsidR="00615216" w:rsidRPr="00E2416B">
        <w:rPr>
          <w:rFonts w:ascii="Times New Roman" w:hAnsi="Times New Roman"/>
          <w:sz w:val="24"/>
          <w:szCs w:val="24"/>
        </w:rPr>
        <w:t xml:space="preserve"> </w:t>
      </w:r>
      <w:r w:rsidR="00615216">
        <w:rPr>
          <w:rFonts w:ascii="Times New Roman" w:hAnsi="Times New Roman"/>
          <w:sz w:val="24"/>
          <w:szCs w:val="24"/>
        </w:rPr>
        <w:t>F</w:t>
      </w:r>
      <w:r w:rsidR="00615216" w:rsidRPr="00E2416B">
        <w:rPr>
          <w:rFonts w:ascii="Times New Roman" w:hAnsi="Times New Roman"/>
          <w:sz w:val="24"/>
          <w:szCs w:val="24"/>
        </w:rPr>
        <w:t>attah (</w:t>
      </w:r>
      <w:r w:rsidR="00615216">
        <w:rPr>
          <w:rFonts w:ascii="Times New Roman" w:hAnsi="Times New Roman"/>
          <w:sz w:val="24"/>
          <w:szCs w:val="24"/>
        </w:rPr>
        <w:t>2004</w:t>
      </w:r>
      <w:r w:rsidR="00615216" w:rsidRPr="00E2416B">
        <w:rPr>
          <w:rFonts w:ascii="Times New Roman" w:hAnsi="Times New Roman"/>
          <w:sz w:val="24"/>
          <w:szCs w:val="24"/>
        </w:rPr>
        <w:t xml:space="preserve">) </w:t>
      </w:r>
      <w:r w:rsidR="00615216">
        <w:rPr>
          <w:rFonts w:ascii="Times New Roman" w:hAnsi="Times New Roman"/>
          <w:sz w:val="24"/>
          <w:szCs w:val="24"/>
        </w:rPr>
        <w:t>said t</w:t>
      </w:r>
      <w:r w:rsidRPr="00E2416B">
        <w:rPr>
          <w:rFonts w:ascii="Times New Roman" w:hAnsi="Times New Roman"/>
          <w:sz w:val="24"/>
          <w:szCs w:val="24"/>
        </w:rPr>
        <w:t xml:space="preserve">he cost of a unit at the school level is </w:t>
      </w:r>
      <w:proofErr w:type="spellStart"/>
      <w:r w:rsidRPr="00E2416B">
        <w:rPr>
          <w:rFonts w:ascii="Times New Roman" w:hAnsi="Times New Roman"/>
          <w:sz w:val="24"/>
          <w:szCs w:val="24"/>
        </w:rPr>
        <w:t>aggregat</w:t>
      </w:r>
      <w:proofErr w:type="spellEnd"/>
      <w:r w:rsidRPr="00E2416B">
        <w:rPr>
          <w:rFonts w:ascii="Times New Roman" w:hAnsi="Times New Roman"/>
          <w:sz w:val="24"/>
          <w:szCs w:val="24"/>
        </w:rPr>
        <w:t xml:space="preserve"> cost of education the school level either sourced from the government, parents and the society to effectuate education in one year lessons.</w:t>
      </w:r>
      <w:r w:rsidR="00615216">
        <w:rPr>
          <w:rFonts w:ascii="Times New Roman" w:hAnsi="Times New Roman"/>
          <w:sz w:val="24"/>
          <w:szCs w:val="24"/>
        </w:rPr>
        <w:t xml:space="preserve"> </w:t>
      </w:r>
      <w:r w:rsidRPr="00E2416B">
        <w:rPr>
          <w:rFonts w:ascii="Times New Roman" w:hAnsi="Times New Roman"/>
          <w:sz w:val="24"/>
          <w:szCs w:val="24"/>
        </w:rPr>
        <w:t>Unit cost per student is a measure which describes how money allocated schools effectively to the interests of pupils in educated</w:t>
      </w:r>
      <w:r>
        <w:rPr>
          <w:rFonts w:ascii="Times New Roman" w:hAnsi="Times New Roman"/>
          <w:sz w:val="24"/>
          <w:szCs w:val="24"/>
        </w:rPr>
        <w:t>.</w:t>
      </w:r>
      <w:r w:rsidR="00615216">
        <w:rPr>
          <w:rFonts w:ascii="Times New Roman" w:hAnsi="Times New Roman"/>
          <w:sz w:val="24"/>
          <w:szCs w:val="24"/>
        </w:rPr>
        <w:t xml:space="preserve"> </w:t>
      </w:r>
      <w:r w:rsidRPr="00E2416B">
        <w:rPr>
          <w:rFonts w:ascii="Times New Roman" w:hAnsi="Times New Roman"/>
          <w:sz w:val="24"/>
          <w:szCs w:val="24"/>
        </w:rPr>
        <w:t xml:space="preserve">Because of the cost of education obtained by taking into account the number of students on </w:t>
      </w:r>
      <w:r w:rsidR="00615216">
        <w:rPr>
          <w:rFonts w:ascii="Times New Roman" w:hAnsi="Times New Roman"/>
          <w:sz w:val="24"/>
          <w:szCs w:val="24"/>
        </w:rPr>
        <w:t>each</w:t>
      </w:r>
      <w:r w:rsidRPr="00E2416B">
        <w:rPr>
          <w:rFonts w:ascii="Times New Roman" w:hAnsi="Times New Roman"/>
          <w:sz w:val="24"/>
          <w:szCs w:val="24"/>
        </w:rPr>
        <w:t xml:space="preserve"> unit of education, so the size of the cost of considered standards and comparable between a single education each other.</w:t>
      </w:r>
      <w:r w:rsidR="00615216">
        <w:rPr>
          <w:rFonts w:ascii="Times New Roman" w:hAnsi="Times New Roman"/>
          <w:sz w:val="24"/>
          <w:szCs w:val="24"/>
        </w:rPr>
        <w:t xml:space="preserve"> </w:t>
      </w:r>
      <w:r w:rsidRPr="00E2416B">
        <w:rPr>
          <w:rFonts w:ascii="Times New Roman" w:hAnsi="Times New Roman"/>
          <w:sz w:val="24"/>
          <w:szCs w:val="24"/>
        </w:rPr>
        <w:t xml:space="preserve">Analyses of a unit of the cost of education in relation to other influence </w:t>
      </w:r>
      <w:r w:rsidR="00615216" w:rsidRPr="00E2416B">
        <w:rPr>
          <w:rFonts w:ascii="Times New Roman" w:hAnsi="Times New Roman"/>
          <w:sz w:val="24"/>
          <w:szCs w:val="24"/>
        </w:rPr>
        <w:t xml:space="preserve">factor </w:t>
      </w:r>
      <w:r w:rsidRPr="00E2416B">
        <w:rPr>
          <w:rFonts w:ascii="Times New Roman" w:hAnsi="Times New Roman"/>
          <w:sz w:val="24"/>
          <w:szCs w:val="24"/>
        </w:rPr>
        <w:t>can be done by using</w:t>
      </w:r>
      <w:r w:rsidR="004A4826" w:rsidRPr="00296C4C">
        <w:rPr>
          <w:rFonts w:ascii="Times New Roman" w:hAnsi="Times New Roman"/>
          <w:sz w:val="24"/>
          <w:szCs w:val="24"/>
        </w:rPr>
        <w:t xml:space="preserve"> </w:t>
      </w:r>
      <w:r w:rsidR="00615216">
        <w:rPr>
          <w:rFonts w:ascii="Times New Roman" w:hAnsi="Times New Roman"/>
          <w:sz w:val="24"/>
          <w:szCs w:val="24"/>
        </w:rPr>
        <w:t>a</w:t>
      </w:r>
      <w:r w:rsidRPr="00E2416B">
        <w:rPr>
          <w:rFonts w:ascii="Times New Roman" w:hAnsi="Times New Roman"/>
          <w:sz w:val="24"/>
          <w:szCs w:val="24"/>
        </w:rPr>
        <w:t xml:space="preserve"> unit of education as a unit analysis.</w:t>
      </w:r>
      <w:r w:rsidR="00615216">
        <w:rPr>
          <w:rFonts w:ascii="Times New Roman" w:hAnsi="Times New Roman"/>
          <w:sz w:val="24"/>
          <w:szCs w:val="24"/>
        </w:rPr>
        <w:t xml:space="preserve"> By analyzing the cost</w:t>
      </w:r>
      <w:r w:rsidRPr="00E2416B">
        <w:rPr>
          <w:rFonts w:ascii="Times New Roman" w:hAnsi="Times New Roman"/>
          <w:sz w:val="24"/>
          <w:szCs w:val="24"/>
        </w:rPr>
        <w:t xml:space="preserve">, allowing </w:t>
      </w:r>
      <w:proofErr w:type="gramStart"/>
      <w:r w:rsidRPr="00E2416B">
        <w:rPr>
          <w:rFonts w:ascii="Times New Roman" w:hAnsi="Times New Roman"/>
          <w:sz w:val="24"/>
          <w:szCs w:val="24"/>
        </w:rPr>
        <w:t>to know</w:t>
      </w:r>
      <w:proofErr w:type="gramEnd"/>
      <w:r w:rsidRPr="00E2416B">
        <w:rPr>
          <w:rFonts w:ascii="Times New Roman" w:hAnsi="Times New Roman"/>
          <w:sz w:val="24"/>
          <w:szCs w:val="24"/>
        </w:rPr>
        <w:t xml:space="preserve"> efficiency in the use </w:t>
      </w:r>
      <w:r w:rsidR="00615216">
        <w:rPr>
          <w:rFonts w:ascii="Times New Roman" w:hAnsi="Times New Roman"/>
          <w:sz w:val="24"/>
          <w:szCs w:val="24"/>
        </w:rPr>
        <w:t>sources</w:t>
      </w:r>
      <w:r w:rsidRPr="00E2416B">
        <w:rPr>
          <w:rFonts w:ascii="Times New Roman" w:hAnsi="Times New Roman"/>
          <w:sz w:val="24"/>
          <w:szCs w:val="24"/>
        </w:rPr>
        <w:t xml:space="preserve"> </w:t>
      </w:r>
      <w:r w:rsidR="00615216">
        <w:rPr>
          <w:rFonts w:ascii="Times New Roman" w:hAnsi="Times New Roman"/>
          <w:sz w:val="24"/>
          <w:szCs w:val="24"/>
        </w:rPr>
        <w:t xml:space="preserve">of </w:t>
      </w:r>
      <w:r w:rsidRPr="00E2416B">
        <w:rPr>
          <w:rFonts w:ascii="Times New Roman" w:hAnsi="Times New Roman"/>
          <w:sz w:val="24"/>
          <w:szCs w:val="24"/>
        </w:rPr>
        <w:t>units education, ad</w:t>
      </w:r>
      <w:r w:rsidR="00165494">
        <w:rPr>
          <w:rFonts w:ascii="Times New Roman" w:hAnsi="Times New Roman"/>
          <w:sz w:val="24"/>
          <w:szCs w:val="24"/>
        </w:rPr>
        <w:t>vantage of investment education, and equity public expenditure</w:t>
      </w:r>
      <w:r w:rsidRPr="00E2416B">
        <w:rPr>
          <w:rFonts w:ascii="Times New Roman" w:hAnsi="Times New Roman"/>
          <w:sz w:val="24"/>
          <w:szCs w:val="24"/>
        </w:rPr>
        <w:t>, the government to education</w:t>
      </w:r>
      <w:r>
        <w:rPr>
          <w:rFonts w:ascii="Times New Roman" w:hAnsi="Times New Roman"/>
          <w:sz w:val="24"/>
          <w:szCs w:val="24"/>
        </w:rPr>
        <w:t>.</w:t>
      </w:r>
    </w:p>
    <w:p w:rsidR="004A4826" w:rsidRPr="00296C4C" w:rsidRDefault="00E2416B" w:rsidP="0028383E">
      <w:pPr>
        <w:autoSpaceDE w:val="0"/>
        <w:autoSpaceDN w:val="0"/>
        <w:adjustRightInd w:val="0"/>
        <w:spacing w:after="0" w:line="360" w:lineRule="auto"/>
        <w:jc w:val="both"/>
        <w:rPr>
          <w:rFonts w:ascii="Times New Roman" w:hAnsi="Times New Roman"/>
          <w:sz w:val="24"/>
          <w:szCs w:val="24"/>
          <w:lang w:val="id-ID"/>
        </w:rPr>
      </w:pPr>
      <w:r w:rsidRPr="00E2416B">
        <w:rPr>
          <w:rFonts w:ascii="Times New Roman" w:hAnsi="Times New Roman"/>
          <w:sz w:val="24"/>
          <w:szCs w:val="24"/>
        </w:rPr>
        <w:t xml:space="preserve">According to </w:t>
      </w:r>
      <w:proofErr w:type="spellStart"/>
      <w:r w:rsidR="00165494">
        <w:rPr>
          <w:rFonts w:ascii="Times New Roman" w:hAnsi="Times New Roman"/>
          <w:sz w:val="24"/>
          <w:szCs w:val="24"/>
        </w:rPr>
        <w:t>A</w:t>
      </w:r>
      <w:r w:rsidRPr="00E2416B">
        <w:rPr>
          <w:rFonts w:ascii="Times New Roman" w:hAnsi="Times New Roman"/>
          <w:sz w:val="24"/>
          <w:szCs w:val="24"/>
        </w:rPr>
        <w:t>khmad</w:t>
      </w:r>
      <w:proofErr w:type="spellEnd"/>
      <w:r w:rsidRPr="00E2416B">
        <w:rPr>
          <w:rFonts w:ascii="Times New Roman" w:hAnsi="Times New Roman"/>
          <w:sz w:val="24"/>
          <w:szCs w:val="24"/>
        </w:rPr>
        <w:t xml:space="preserve"> </w:t>
      </w:r>
      <w:proofErr w:type="spellStart"/>
      <w:r w:rsidR="00165494">
        <w:rPr>
          <w:rFonts w:ascii="Times New Roman" w:hAnsi="Times New Roman"/>
          <w:sz w:val="24"/>
          <w:szCs w:val="24"/>
        </w:rPr>
        <w:t>S</w:t>
      </w:r>
      <w:r w:rsidRPr="00E2416B">
        <w:rPr>
          <w:rFonts w:ascii="Times New Roman" w:hAnsi="Times New Roman"/>
          <w:sz w:val="24"/>
          <w:szCs w:val="24"/>
        </w:rPr>
        <w:t>udrajat</w:t>
      </w:r>
      <w:proofErr w:type="spellEnd"/>
      <w:r w:rsidRPr="00E2416B">
        <w:rPr>
          <w:rFonts w:ascii="Times New Roman" w:hAnsi="Times New Roman"/>
          <w:sz w:val="24"/>
          <w:szCs w:val="24"/>
        </w:rPr>
        <w:t xml:space="preserve"> (2008), accumulated or a sum total cost of the education system divided the number of students be known the cost of a unit of (</w:t>
      </w:r>
      <w:r w:rsidR="00165494">
        <w:rPr>
          <w:rFonts w:ascii="Times New Roman" w:hAnsi="Times New Roman"/>
          <w:sz w:val="24"/>
          <w:szCs w:val="24"/>
        </w:rPr>
        <w:t>unit cost</w:t>
      </w:r>
      <w:r w:rsidRPr="00E2416B">
        <w:rPr>
          <w:rFonts w:ascii="Times New Roman" w:hAnsi="Times New Roman"/>
          <w:sz w:val="24"/>
          <w:szCs w:val="24"/>
        </w:rPr>
        <w:t>).</w:t>
      </w:r>
      <w:r w:rsidR="00165494">
        <w:rPr>
          <w:rFonts w:ascii="Times New Roman" w:hAnsi="Times New Roman"/>
          <w:sz w:val="24"/>
          <w:szCs w:val="24"/>
        </w:rPr>
        <w:t xml:space="preserve"> </w:t>
      </w:r>
      <w:r w:rsidRPr="00E2416B">
        <w:rPr>
          <w:rFonts w:ascii="Times New Roman" w:hAnsi="Times New Roman"/>
          <w:sz w:val="24"/>
          <w:szCs w:val="24"/>
        </w:rPr>
        <w:t>The unit cost meant here is units cost per student.</w:t>
      </w:r>
      <w:r w:rsidR="00165494">
        <w:rPr>
          <w:rFonts w:ascii="Times New Roman" w:hAnsi="Times New Roman"/>
          <w:sz w:val="24"/>
          <w:szCs w:val="24"/>
        </w:rPr>
        <w:t xml:space="preserve"> </w:t>
      </w:r>
      <w:proofErr w:type="gramStart"/>
      <w:r w:rsidRPr="00E2416B">
        <w:rPr>
          <w:rFonts w:ascii="Times New Roman" w:hAnsi="Times New Roman"/>
          <w:sz w:val="24"/>
          <w:szCs w:val="24"/>
        </w:rPr>
        <w:t xml:space="preserve">The cost </w:t>
      </w:r>
      <w:r w:rsidR="00165494">
        <w:rPr>
          <w:rFonts w:ascii="Times New Roman" w:hAnsi="Times New Roman"/>
          <w:sz w:val="24"/>
          <w:szCs w:val="24"/>
        </w:rPr>
        <w:t>per student having four meaning</w:t>
      </w:r>
      <w:r w:rsidRPr="00E2416B">
        <w:rPr>
          <w:rFonts w:ascii="Times New Roman" w:hAnsi="Times New Roman"/>
          <w:sz w:val="24"/>
          <w:szCs w:val="24"/>
        </w:rPr>
        <w:t>.</w:t>
      </w:r>
      <w:proofErr w:type="gramEnd"/>
      <w:r w:rsidR="00165494">
        <w:rPr>
          <w:rFonts w:ascii="Times New Roman" w:hAnsi="Times New Roman"/>
          <w:sz w:val="24"/>
          <w:szCs w:val="24"/>
        </w:rPr>
        <w:t xml:space="preserve"> </w:t>
      </w:r>
      <w:proofErr w:type="gramStart"/>
      <w:r w:rsidRPr="00E2416B">
        <w:rPr>
          <w:rFonts w:ascii="Times New Roman" w:hAnsi="Times New Roman"/>
          <w:sz w:val="24"/>
          <w:szCs w:val="24"/>
        </w:rPr>
        <w:t>First, the cost per stude</w:t>
      </w:r>
      <w:r w:rsidR="00165494">
        <w:rPr>
          <w:rFonts w:ascii="Times New Roman" w:hAnsi="Times New Roman"/>
          <w:sz w:val="24"/>
          <w:szCs w:val="24"/>
        </w:rPr>
        <w:t>nt seen from the recurring cost</w:t>
      </w:r>
      <w:r w:rsidRPr="00E2416B">
        <w:rPr>
          <w:rFonts w:ascii="Times New Roman" w:hAnsi="Times New Roman"/>
          <w:sz w:val="24"/>
          <w:szCs w:val="24"/>
        </w:rPr>
        <w:t>.</w:t>
      </w:r>
      <w:proofErr w:type="gramEnd"/>
      <w:r w:rsidR="00165494">
        <w:rPr>
          <w:rFonts w:ascii="Times New Roman" w:hAnsi="Times New Roman"/>
          <w:sz w:val="24"/>
          <w:szCs w:val="24"/>
        </w:rPr>
        <w:t xml:space="preserve"> </w:t>
      </w:r>
      <w:proofErr w:type="gramStart"/>
      <w:r w:rsidR="00165494">
        <w:rPr>
          <w:rFonts w:ascii="Times New Roman" w:hAnsi="Times New Roman"/>
          <w:sz w:val="24"/>
          <w:szCs w:val="24"/>
        </w:rPr>
        <w:t>Second</w:t>
      </w:r>
      <w:r w:rsidRPr="00E2416B">
        <w:rPr>
          <w:rFonts w:ascii="Times New Roman" w:hAnsi="Times New Roman"/>
          <w:sz w:val="24"/>
          <w:szCs w:val="24"/>
        </w:rPr>
        <w:t>, the cost per student seen from the capital cost.</w:t>
      </w:r>
      <w:proofErr w:type="gramEnd"/>
      <w:r w:rsidR="00165494">
        <w:rPr>
          <w:rFonts w:ascii="Times New Roman" w:hAnsi="Times New Roman"/>
          <w:sz w:val="24"/>
          <w:szCs w:val="24"/>
        </w:rPr>
        <w:t xml:space="preserve"> </w:t>
      </w:r>
      <w:r w:rsidRPr="00E2416B">
        <w:rPr>
          <w:rFonts w:ascii="Times New Roman" w:hAnsi="Times New Roman"/>
          <w:sz w:val="24"/>
          <w:szCs w:val="24"/>
        </w:rPr>
        <w:t xml:space="preserve">Third, the cost per student seen from accumulated or </w:t>
      </w:r>
      <w:r w:rsidR="00165494">
        <w:rPr>
          <w:rFonts w:ascii="Times New Roman" w:hAnsi="Times New Roman"/>
          <w:sz w:val="24"/>
          <w:szCs w:val="24"/>
        </w:rPr>
        <w:t>the sum</w:t>
      </w:r>
      <w:r w:rsidRPr="00E2416B">
        <w:rPr>
          <w:rFonts w:ascii="Times New Roman" w:hAnsi="Times New Roman"/>
          <w:sz w:val="24"/>
          <w:szCs w:val="24"/>
        </w:rPr>
        <w:t xml:space="preserve"> of r</w:t>
      </w:r>
      <w:r w:rsidR="00165494">
        <w:rPr>
          <w:rFonts w:ascii="Times New Roman" w:hAnsi="Times New Roman"/>
          <w:sz w:val="24"/>
          <w:szCs w:val="24"/>
        </w:rPr>
        <w:t>ecurring cost with capital cost</w:t>
      </w:r>
      <w:r w:rsidRPr="00E2416B">
        <w:rPr>
          <w:rFonts w:ascii="Times New Roman" w:hAnsi="Times New Roman"/>
          <w:sz w:val="24"/>
          <w:szCs w:val="24"/>
        </w:rPr>
        <w:t>.</w:t>
      </w:r>
      <w:r w:rsidR="00165494">
        <w:rPr>
          <w:rFonts w:ascii="Times New Roman" w:hAnsi="Times New Roman"/>
          <w:sz w:val="24"/>
          <w:szCs w:val="24"/>
        </w:rPr>
        <w:t xml:space="preserve"> </w:t>
      </w:r>
      <w:r w:rsidRPr="00E2416B">
        <w:rPr>
          <w:rFonts w:ascii="Times New Roman" w:hAnsi="Times New Roman"/>
          <w:sz w:val="24"/>
          <w:szCs w:val="24"/>
        </w:rPr>
        <w:t>Fourth, the cost per s</w:t>
      </w:r>
      <w:r w:rsidR="00165494">
        <w:rPr>
          <w:rFonts w:ascii="Times New Roman" w:hAnsi="Times New Roman"/>
          <w:sz w:val="24"/>
          <w:szCs w:val="24"/>
        </w:rPr>
        <w:t>tudent seen from recurring cost, capital cost</w:t>
      </w:r>
      <w:r w:rsidRPr="00E2416B">
        <w:rPr>
          <w:rFonts w:ascii="Times New Roman" w:hAnsi="Times New Roman"/>
          <w:sz w:val="24"/>
          <w:szCs w:val="24"/>
        </w:rPr>
        <w:t>, and all cost directly by students need for education</w:t>
      </w:r>
      <w:r w:rsidR="004A4826" w:rsidRPr="00296C4C">
        <w:rPr>
          <w:rFonts w:ascii="Times New Roman" w:hAnsi="Times New Roman"/>
          <w:sz w:val="24"/>
          <w:szCs w:val="24"/>
        </w:rPr>
        <w:t>.</w:t>
      </w:r>
      <w:r w:rsidR="00165494">
        <w:rPr>
          <w:rFonts w:ascii="Times New Roman" w:hAnsi="Times New Roman"/>
          <w:sz w:val="24"/>
          <w:szCs w:val="24"/>
        </w:rPr>
        <w:t xml:space="preserve"> </w:t>
      </w:r>
      <w:r w:rsidRPr="00E2416B">
        <w:rPr>
          <w:rFonts w:ascii="Times New Roman" w:hAnsi="Times New Roman"/>
          <w:sz w:val="24"/>
          <w:szCs w:val="24"/>
        </w:rPr>
        <w:t xml:space="preserve">Thus, a unit of per student who studied full of time student not difficult </w:t>
      </w:r>
      <w:r w:rsidR="00165494">
        <w:rPr>
          <w:rFonts w:ascii="Times New Roman" w:hAnsi="Times New Roman"/>
          <w:sz w:val="24"/>
          <w:szCs w:val="24"/>
        </w:rPr>
        <w:t xml:space="preserve">to </w:t>
      </w:r>
      <w:r w:rsidRPr="00E2416B">
        <w:rPr>
          <w:rFonts w:ascii="Times New Roman" w:hAnsi="Times New Roman"/>
          <w:sz w:val="24"/>
          <w:szCs w:val="24"/>
        </w:rPr>
        <w:t>calculated.</w:t>
      </w:r>
      <w:r w:rsidR="00165494">
        <w:rPr>
          <w:rFonts w:ascii="Times New Roman" w:hAnsi="Times New Roman"/>
          <w:sz w:val="24"/>
          <w:szCs w:val="24"/>
        </w:rPr>
        <w:t xml:space="preserve"> </w:t>
      </w:r>
      <w:r w:rsidRPr="00E2416B">
        <w:rPr>
          <w:rFonts w:ascii="Times New Roman" w:hAnsi="Times New Roman"/>
          <w:sz w:val="24"/>
          <w:szCs w:val="24"/>
        </w:rPr>
        <w:t>The calculation done by adding all shop</w:t>
      </w:r>
      <w:r w:rsidR="00165494">
        <w:rPr>
          <w:rFonts w:ascii="Times New Roman" w:hAnsi="Times New Roman"/>
          <w:sz w:val="24"/>
          <w:szCs w:val="24"/>
        </w:rPr>
        <w:t xml:space="preserve">ping or money spent by </w:t>
      </w:r>
      <w:proofErr w:type="spellStart"/>
      <w:r w:rsidR="00165494">
        <w:rPr>
          <w:rFonts w:ascii="Times New Roman" w:hAnsi="Times New Roman"/>
          <w:sz w:val="24"/>
          <w:szCs w:val="24"/>
        </w:rPr>
        <w:t>isntitution</w:t>
      </w:r>
      <w:proofErr w:type="spellEnd"/>
      <w:r w:rsidRPr="00E2416B">
        <w:rPr>
          <w:rFonts w:ascii="Times New Roman" w:hAnsi="Times New Roman"/>
          <w:sz w:val="24"/>
          <w:szCs w:val="24"/>
        </w:rPr>
        <w:t xml:space="preserve"> (</w:t>
      </w:r>
      <w:r w:rsidR="00165494">
        <w:rPr>
          <w:rFonts w:ascii="Times New Roman" w:hAnsi="Times New Roman"/>
          <w:sz w:val="24"/>
          <w:szCs w:val="24"/>
        </w:rPr>
        <w:t>total institution expenditures</w:t>
      </w:r>
      <w:r w:rsidRPr="00E2416B">
        <w:rPr>
          <w:rFonts w:ascii="Times New Roman" w:hAnsi="Times New Roman"/>
          <w:sz w:val="24"/>
          <w:szCs w:val="24"/>
        </w:rPr>
        <w:t>) in the implementation of the education duties divided by the number of</w:t>
      </w:r>
      <w:r w:rsidR="00165494">
        <w:rPr>
          <w:rFonts w:ascii="Times New Roman" w:hAnsi="Times New Roman"/>
          <w:sz w:val="24"/>
          <w:szCs w:val="24"/>
        </w:rPr>
        <w:t xml:space="preserve"> regular students (full time student</w:t>
      </w:r>
      <w:r w:rsidRPr="00E2416B">
        <w:rPr>
          <w:rFonts w:ascii="Times New Roman" w:hAnsi="Times New Roman"/>
          <w:sz w:val="24"/>
          <w:szCs w:val="24"/>
        </w:rPr>
        <w:t>) in certain years, including they provided to his need</w:t>
      </w:r>
      <w:r w:rsidR="00165494">
        <w:rPr>
          <w:rFonts w:ascii="Times New Roman" w:hAnsi="Times New Roman"/>
          <w:sz w:val="24"/>
          <w:szCs w:val="24"/>
        </w:rPr>
        <w:t>ed in</w:t>
      </w:r>
      <w:r w:rsidRPr="00E2416B">
        <w:rPr>
          <w:rFonts w:ascii="Times New Roman" w:hAnsi="Times New Roman"/>
          <w:sz w:val="24"/>
          <w:szCs w:val="24"/>
        </w:rPr>
        <w:t xml:space="preserve"> own </w:t>
      </w:r>
      <w:r w:rsidR="00165494">
        <w:rPr>
          <w:rFonts w:ascii="Times New Roman" w:hAnsi="Times New Roman"/>
          <w:sz w:val="24"/>
          <w:szCs w:val="24"/>
        </w:rPr>
        <w:t>operating</w:t>
      </w:r>
      <w:r w:rsidRPr="00E2416B">
        <w:rPr>
          <w:rFonts w:ascii="Times New Roman" w:hAnsi="Times New Roman"/>
          <w:sz w:val="24"/>
          <w:szCs w:val="24"/>
        </w:rPr>
        <w:t xml:space="preserve"> education.</w:t>
      </w:r>
      <w:r w:rsidR="00165494">
        <w:rPr>
          <w:rFonts w:ascii="Times New Roman" w:hAnsi="Times New Roman"/>
          <w:sz w:val="24"/>
          <w:szCs w:val="24"/>
        </w:rPr>
        <w:t xml:space="preserve"> </w:t>
      </w:r>
      <w:r w:rsidRPr="00E2416B">
        <w:rPr>
          <w:rFonts w:ascii="Times New Roman" w:hAnsi="Times New Roman"/>
          <w:sz w:val="24"/>
          <w:szCs w:val="24"/>
        </w:rPr>
        <w:t xml:space="preserve">Abbas </w:t>
      </w:r>
      <w:proofErr w:type="spellStart"/>
      <w:r w:rsidR="00D92AAF">
        <w:rPr>
          <w:rFonts w:ascii="Times New Roman" w:hAnsi="Times New Roman"/>
          <w:sz w:val="24"/>
          <w:szCs w:val="24"/>
        </w:rPr>
        <w:t>G</w:t>
      </w:r>
      <w:r w:rsidR="00165494">
        <w:rPr>
          <w:rFonts w:ascii="Times New Roman" w:hAnsi="Times New Roman"/>
          <w:sz w:val="24"/>
          <w:szCs w:val="24"/>
        </w:rPr>
        <w:t>hozali</w:t>
      </w:r>
      <w:proofErr w:type="spellEnd"/>
      <w:r w:rsidR="00165494">
        <w:rPr>
          <w:rFonts w:ascii="Times New Roman" w:hAnsi="Times New Roman"/>
          <w:sz w:val="24"/>
          <w:szCs w:val="24"/>
        </w:rPr>
        <w:t xml:space="preserve"> (2012</w:t>
      </w:r>
      <w:r w:rsidRPr="00E2416B">
        <w:rPr>
          <w:rFonts w:ascii="Times New Roman" w:hAnsi="Times New Roman"/>
          <w:sz w:val="24"/>
          <w:szCs w:val="24"/>
        </w:rPr>
        <w:t>) said that when the cost of education per unit education charged per years, it all costs procurement resources education that benefits more than one the year put together years by means of divide by year use the resources.</w:t>
      </w:r>
      <w:r w:rsidR="00165494">
        <w:rPr>
          <w:rFonts w:ascii="Times New Roman" w:hAnsi="Times New Roman"/>
          <w:sz w:val="24"/>
          <w:szCs w:val="24"/>
        </w:rPr>
        <w:t xml:space="preserve"> </w:t>
      </w:r>
      <w:r w:rsidRPr="00E2416B">
        <w:rPr>
          <w:rFonts w:ascii="Times New Roman" w:hAnsi="Times New Roman"/>
          <w:sz w:val="24"/>
          <w:szCs w:val="24"/>
        </w:rPr>
        <w:t>When the cost of education per unit education per year is divided by</w:t>
      </w:r>
      <w:r>
        <w:rPr>
          <w:rFonts w:ascii="Times New Roman" w:hAnsi="Times New Roman"/>
          <w:sz w:val="24"/>
          <w:szCs w:val="24"/>
        </w:rPr>
        <w:t xml:space="preserve"> </w:t>
      </w:r>
      <w:proofErr w:type="gramStart"/>
      <w:r w:rsidRPr="00E2416B">
        <w:rPr>
          <w:rFonts w:ascii="Times New Roman" w:hAnsi="Times New Roman"/>
          <w:sz w:val="24"/>
          <w:szCs w:val="24"/>
        </w:rPr>
        <w:t>The</w:t>
      </w:r>
      <w:proofErr w:type="gramEnd"/>
      <w:r w:rsidRPr="00E2416B">
        <w:rPr>
          <w:rFonts w:ascii="Times New Roman" w:hAnsi="Times New Roman"/>
          <w:sz w:val="24"/>
          <w:szCs w:val="24"/>
        </w:rPr>
        <w:t xml:space="preserve"> </w:t>
      </w:r>
      <w:r w:rsidRPr="00E2416B">
        <w:rPr>
          <w:rFonts w:ascii="Times New Roman" w:hAnsi="Times New Roman"/>
          <w:sz w:val="24"/>
          <w:szCs w:val="24"/>
        </w:rPr>
        <w:lastRenderedPageBreak/>
        <w:t>number of students so called the cost of education per unit education per year or called cost per unit education students</w:t>
      </w:r>
      <w:r>
        <w:rPr>
          <w:rFonts w:ascii="Times New Roman" w:hAnsi="Times New Roman"/>
          <w:sz w:val="24"/>
          <w:szCs w:val="24"/>
        </w:rPr>
        <w:t>.</w:t>
      </w:r>
    </w:p>
    <w:p w:rsidR="004A4826" w:rsidRPr="00D92AAF" w:rsidRDefault="004A4826" w:rsidP="0028383E">
      <w:pPr>
        <w:pStyle w:val="NormalWeb"/>
        <w:spacing w:before="0" w:beforeAutospacing="0" w:after="0" w:afterAutospacing="0" w:line="360" w:lineRule="auto"/>
        <w:jc w:val="both"/>
        <w:textAlignment w:val="baseline"/>
        <w:rPr>
          <w:lang w:val="id-ID"/>
        </w:rPr>
      </w:pPr>
      <w:r w:rsidRPr="00D92AAF">
        <w:t>Vocational education is “learning how to work”</w:t>
      </w:r>
      <w:proofErr w:type="gramStart"/>
      <w:r w:rsidRPr="00D92AAF">
        <w:t>,</w:t>
      </w:r>
      <w:proofErr w:type="gramEnd"/>
      <w:r w:rsidRPr="00D92AAF">
        <w:t xml:space="preserve"> vocational education has been an effort to improve technical competence and to raise an individual’s position in society through mastering his environment with technology. Additionally, vocational education is geared to the needs of </w:t>
      </w:r>
      <w:proofErr w:type="gramStart"/>
      <w:r w:rsidRPr="00D92AAF">
        <w:t>the  job</w:t>
      </w:r>
      <w:proofErr w:type="gramEnd"/>
      <w:r w:rsidRPr="00D92AAF">
        <w:t xml:space="preserve"> market and thus is often seen as contribution to national economic strength.</w:t>
      </w:r>
      <w:r w:rsidR="0028383E">
        <w:t xml:space="preserve"> </w:t>
      </w:r>
      <w:proofErr w:type="gramStart"/>
      <w:r w:rsidR="00D92AAF">
        <w:t xml:space="preserve">While </w:t>
      </w:r>
      <w:proofErr w:type="spellStart"/>
      <w:r w:rsidRPr="00296C4C">
        <w:t>Gosskov</w:t>
      </w:r>
      <w:proofErr w:type="spellEnd"/>
      <w:r w:rsidRPr="00296C4C">
        <w:t xml:space="preserve"> (2000) </w:t>
      </w:r>
      <w:r w:rsidR="00D92AAF">
        <w:t xml:space="preserve">define vocational as </w:t>
      </w:r>
      <w:r w:rsidR="00D92AAF" w:rsidRPr="00D92AAF">
        <w:t>t</w:t>
      </w:r>
      <w:r w:rsidRPr="00D92AAF">
        <w:t>he mandate of vocational school and training manifold.</w:t>
      </w:r>
      <w:proofErr w:type="gramEnd"/>
      <w:r w:rsidR="00165494">
        <w:t xml:space="preserve"> The vocational education and t</w:t>
      </w:r>
      <w:r w:rsidRPr="00D92AAF">
        <w:t>r</w:t>
      </w:r>
      <w:r w:rsidR="00165494">
        <w:t>a</w:t>
      </w:r>
      <w:r w:rsidRPr="00D92AAF">
        <w:t xml:space="preserve">ining system should deliver both foundation and specialist skills to private individuals, enabling them to find </w:t>
      </w:r>
      <w:proofErr w:type="gramStart"/>
      <w:r w:rsidRPr="00D92AAF">
        <w:t>employment  or</w:t>
      </w:r>
      <w:proofErr w:type="gramEnd"/>
      <w:r w:rsidRPr="00D92AAF">
        <w:t xml:space="preserve"> launch their own business, to work productively and adapt to different technologies, tasks and conditions. </w:t>
      </w:r>
    </w:p>
    <w:p w:rsidR="004A4826" w:rsidRPr="00296C4C" w:rsidRDefault="004A4826" w:rsidP="008C6FFC">
      <w:pPr>
        <w:pStyle w:val="NormalWeb"/>
        <w:shd w:val="clear" w:color="auto" w:fill="FFFFFF"/>
        <w:spacing w:before="0" w:beforeAutospacing="0" w:after="0" w:afterAutospacing="0" w:line="360" w:lineRule="auto"/>
        <w:textAlignment w:val="baseline"/>
        <w:rPr>
          <w:b/>
          <w:bdr w:val="none" w:sz="0" w:space="0" w:color="auto" w:frame="1"/>
        </w:rPr>
      </w:pPr>
      <w:r w:rsidRPr="00D92AAF">
        <w:rPr>
          <w:b/>
          <w:bdr w:val="none" w:sz="0" w:space="0" w:color="auto" w:frame="1"/>
        </w:rPr>
        <w:t>Activity Based Costing</w:t>
      </w:r>
    </w:p>
    <w:p w:rsidR="004A4826" w:rsidRPr="00296C4C" w:rsidRDefault="006A7F95" w:rsidP="00165494">
      <w:pPr>
        <w:autoSpaceDE w:val="0"/>
        <w:autoSpaceDN w:val="0"/>
        <w:adjustRightInd w:val="0"/>
        <w:spacing w:after="0" w:line="360" w:lineRule="auto"/>
        <w:ind w:firstLine="90"/>
        <w:jc w:val="both"/>
        <w:rPr>
          <w:rFonts w:ascii="Times New Roman" w:hAnsi="Times New Roman"/>
          <w:sz w:val="24"/>
          <w:szCs w:val="24"/>
        </w:rPr>
      </w:pPr>
      <w:r w:rsidRPr="006A7F95">
        <w:rPr>
          <w:rFonts w:ascii="Times New Roman" w:hAnsi="Times New Roman"/>
          <w:iCs/>
          <w:sz w:val="24"/>
          <w:szCs w:val="24"/>
        </w:rPr>
        <w:t xml:space="preserve">Activity based costing system is </w:t>
      </w:r>
      <w:proofErr w:type="spellStart"/>
      <w:proofErr w:type="gramStart"/>
      <w:r w:rsidRPr="006A7F95">
        <w:rPr>
          <w:rFonts w:ascii="Times New Roman" w:hAnsi="Times New Roman"/>
          <w:iCs/>
          <w:sz w:val="24"/>
          <w:szCs w:val="24"/>
        </w:rPr>
        <w:t>a</w:t>
      </w:r>
      <w:proofErr w:type="spellEnd"/>
      <w:proofErr w:type="gramEnd"/>
      <w:r w:rsidRPr="006A7F95">
        <w:rPr>
          <w:rFonts w:ascii="Times New Roman" w:hAnsi="Times New Roman"/>
          <w:iCs/>
          <w:sz w:val="24"/>
          <w:szCs w:val="24"/>
        </w:rPr>
        <w:t xml:space="preserve"> accounting system a focused on activiti</w:t>
      </w:r>
      <w:r w:rsidR="00165494">
        <w:rPr>
          <w:rFonts w:ascii="Times New Roman" w:hAnsi="Times New Roman"/>
          <w:iCs/>
          <w:sz w:val="24"/>
          <w:szCs w:val="24"/>
        </w:rPr>
        <w:t>es performed to produce product</w:t>
      </w:r>
      <w:r w:rsidRPr="006A7F95">
        <w:rPr>
          <w:rFonts w:ascii="Times New Roman" w:hAnsi="Times New Roman"/>
          <w:iCs/>
          <w:sz w:val="24"/>
          <w:szCs w:val="24"/>
        </w:rPr>
        <w:t>/service.</w:t>
      </w:r>
      <w:r w:rsidR="00165494">
        <w:rPr>
          <w:rFonts w:ascii="Times New Roman" w:hAnsi="Times New Roman"/>
          <w:iCs/>
          <w:sz w:val="24"/>
          <w:szCs w:val="24"/>
        </w:rPr>
        <w:t xml:space="preserve"> </w:t>
      </w:r>
      <w:r w:rsidRPr="006A7F95">
        <w:rPr>
          <w:rFonts w:ascii="Times New Roman" w:hAnsi="Times New Roman"/>
          <w:iCs/>
          <w:sz w:val="24"/>
          <w:szCs w:val="24"/>
        </w:rPr>
        <w:t>Activity based costing provide information regarding activities and resources needed to execute the activities.</w:t>
      </w:r>
      <w:r w:rsidR="00165494">
        <w:rPr>
          <w:rFonts w:ascii="Times New Roman" w:hAnsi="Times New Roman"/>
          <w:iCs/>
          <w:sz w:val="24"/>
          <w:szCs w:val="24"/>
        </w:rPr>
        <w:t xml:space="preserve"> </w:t>
      </w:r>
      <w:r w:rsidRPr="006A7F95">
        <w:rPr>
          <w:rFonts w:ascii="Times New Roman" w:hAnsi="Times New Roman"/>
          <w:iCs/>
          <w:sz w:val="24"/>
          <w:szCs w:val="24"/>
        </w:rPr>
        <w:t xml:space="preserve">Activity is any an incident or transaction that is </w:t>
      </w:r>
      <w:proofErr w:type="gramStart"/>
      <w:r w:rsidRPr="006A7F95">
        <w:rPr>
          <w:rFonts w:ascii="Times New Roman" w:hAnsi="Times New Roman"/>
          <w:iCs/>
          <w:sz w:val="24"/>
          <w:szCs w:val="24"/>
        </w:rPr>
        <w:t>trigger</w:t>
      </w:r>
      <w:proofErr w:type="gramEnd"/>
      <w:r w:rsidRPr="006A7F95">
        <w:rPr>
          <w:rFonts w:ascii="Times New Roman" w:hAnsi="Times New Roman"/>
          <w:iCs/>
          <w:sz w:val="24"/>
          <w:szCs w:val="24"/>
        </w:rPr>
        <w:t xml:space="preserve"> a fee (cost the driver, act as the causes of in the expenditure a charge in organization</w:t>
      </w:r>
      <w:r w:rsidR="00165494">
        <w:rPr>
          <w:rFonts w:ascii="Times New Roman" w:hAnsi="Times New Roman"/>
          <w:iCs/>
          <w:sz w:val="24"/>
          <w:szCs w:val="24"/>
        </w:rPr>
        <w:t>)</w:t>
      </w:r>
      <w:r w:rsidRPr="006A7F95">
        <w:rPr>
          <w:rFonts w:ascii="Times New Roman" w:hAnsi="Times New Roman"/>
          <w:iCs/>
          <w:sz w:val="24"/>
          <w:szCs w:val="24"/>
        </w:rPr>
        <w:t>.</w:t>
      </w:r>
      <w:r w:rsidR="00165494">
        <w:rPr>
          <w:rFonts w:ascii="Times New Roman" w:hAnsi="Times New Roman"/>
          <w:iCs/>
          <w:sz w:val="24"/>
          <w:szCs w:val="24"/>
        </w:rPr>
        <w:t xml:space="preserve"> </w:t>
      </w:r>
      <w:proofErr w:type="gramStart"/>
      <w:r w:rsidRPr="006A7F95">
        <w:rPr>
          <w:rFonts w:ascii="Times New Roman" w:hAnsi="Times New Roman"/>
          <w:iCs/>
          <w:sz w:val="24"/>
          <w:szCs w:val="24"/>
        </w:rPr>
        <w:t xml:space="preserve">In the </w:t>
      </w:r>
      <w:r w:rsidR="00165494">
        <w:rPr>
          <w:rFonts w:ascii="Times New Roman" w:hAnsi="Times New Roman"/>
          <w:iCs/>
          <w:sz w:val="24"/>
          <w:szCs w:val="24"/>
        </w:rPr>
        <w:t xml:space="preserve">ABC </w:t>
      </w:r>
      <w:r w:rsidRPr="006A7F95">
        <w:rPr>
          <w:rFonts w:ascii="Times New Roman" w:hAnsi="Times New Roman"/>
          <w:iCs/>
          <w:sz w:val="24"/>
          <w:szCs w:val="24"/>
        </w:rPr>
        <w:t xml:space="preserve">system, the cost of </w:t>
      </w:r>
      <w:r w:rsidR="00165494">
        <w:rPr>
          <w:rFonts w:ascii="Times New Roman" w:hAnsi="Times New Roman"/>
          <w:iCs/>
          <w:sz w:val="24"/>
          <w:szCs w:val="24"/>
        </w:rPr>
        <w:t>find out</w:t>
      </w:r>
      <w:r w:rsidRPr="006A7F95">
        <w:rPr>
          <w:rFonts w:ascii="Times New Roman" w:hAnsi="Times New Roman"/>
          <w:iCs/>
          <w:sz w:val="24"/>
          <w:szCs w:val="24"/>
        </w:rPr>
        <w:t xml:space="preserve"> to activity and then to a product.</w:t>
      </w:r>
      <w:proofErr w:type="gramEnd"/>
      <w:r w:rsidR="00165494">
        <w:rPr>
          <w:rFonts w:ascii="Times New Roman" w:hAnsi="Times New Roman"/>
          <w:iCs/>
          <w:sz w:val="24"/>
          <w:szCs w:val="24"/>
        </w:rPr>
        <w:t xml:space="preserve"> </w:t>
      </w:r>
      <w:r w:rsidRPr="006A7F95">
        <w:rPr>
          <w:rFonts w:ascii="Times New Roman" w:hAnsi="Times New Roman"/>
          <w:iCs/>
          <w:sz w:val="24"/>
          <w:szCs w:val="24"/>
        </w:rPr>
        <w:t>A</w:t>
      </w:r>
      <w:r w:rsidR="00165494">
        <w:rPr>
          <w:rFonts w:ascii="Times New Roman" w:hAnsi="Times New Roman"/>
          <w:iCs/>
          <w:sz w:val="24"/>
          <w:szCs w:val="24"/>
        </w:rPr>
        <w:t>BC</w:t>
      </w:r>
      <w:r w:rsidRPr="006A7F95">
        <w:rPr>
          <w:rFonts w:ascii="Times New Roman" w:hAnsi="Times New Roman"/>
          <w:iCs/>
          <w:sz w:val="24"/>
          <w:szCs w:val="24"/>
        </w:rPr>
        <w:t xml:space="preserve"> system assumes that which is </w:t>
      </w:r>
      <w:proofErr w:type="gramStart"/>
      <w:r w:rsidRPr="006A7F95">
        <w:rPr>
          <w:rFonts w:ascii="Times New Roman" w:hAnsi="Times New Roman"/>
          <w:iCs/>
          <w:sz w:val="24"/>
          <w:szCs w:val="24"/>
        </w:rPr>
        <w:t>consume</w:t>
      </w:r>
      <w:proofErr w:type="gramEnd"/>
      <w:r w:rsidRPr="006A7F95">
        <w:rPr>
          <w:rFonts w:ascii="Times New Roman" w:hAnsi="Times New Roman"/>
          <w:iCs/>
          <w:sz w:val="24"/>
          <w:szCs w:val="24"/>
        </w:rPr>
        <w:t xml:space="preserve"> resources is not products, but </w:t>
      </w:r>
      <w:r w:rsidR="00165494">
        <w:rPr>
          <w:rFonts w:ascii="Times New Roman" w:hAnsi="Times New Roman"/>
          <w:iCs/>
          <w:sz w:val="24"/>
          <w:szCs w:val="24"/>
        </w:rPr>
        <w:t>their activities</w:t>
      </w:r>
      <w:r w:rsidRPr="006A7F95">
        <w:rPr>
          <w:rFonts w:ascii="Times New Roman" w:hAnsi="Times New Roman"/>
          <w:i/>
          <w:iCs/>
          <w:sz w:val="24"/>
          <w:szCs w:val="24"/>
        </w:rPr>
        <w:t xml:space="preserve"> </w:t>
      </w:r>
      <w:r w:rsidR="004A4826" w:rsidRPr="00296C4C">
        <w:rPr>
          <w:rFonts w:ascii="Times New Roman" w:hAnsi="Times New Roman"/>
          <w:sz w:val="24"/>
          <w:szCs w:val="24"/>
        </w:rPr>
        <w:t>(</w:t>
      </w:r>
      <w:proofErr w:type="spellStart"/>
      <w:r w:rsidR="004A4826" w:rsidRPr="00296C4C">
        <w:rPr>
          <w:rFonts w:ascii="Times New Roman" w:hAnsi="Times New Roman"/>
          <w:sz w:val="24"/>
          <w:szCs w:val="24"/>
        </w:rPr>
        <w:t>Mulyadi</w:t>
      </w:r>
      <w:proofErr w:type="spellEnd"/>
      <w:r w:rsidR="004A4826" w:rsidRPr="00296C4C">
        <w:rPr>
          <w:rFonts w:ascii="Times New Roman" w:hAnsi="Times New Roman"/>
          <w:sz w:val="24"/>
          <w:szCs w:val="24"/>
        </w:rPr>
        <w:t>, 2006).</w:t>
      </w:r>
    </w:p>
    <w:p w:rsidR="004A4826" w:rsidRPr="00296C4C" w:rsidRDefault="004A4826" w:rsidP="008C6FFC">
      <w:pPr>
        <w:autoSpaceDE w:val="0"/>
        <w:autoSpaceDN w:val="0"/>
        <w:adjustRightInd w:val="0"/>
        <w:spacing w:after="0" w:line="360" w:lineRule="auto"/>
        <w:jc w:val="both"/>
        <w:rPr>
          <w:rFonts w:ascii="Times New Roman" w:hAnsi="Times New Roman"/>
          <w:sz w:val="24"/>
          <w:szCs w:val="24"/>
          <w:bdr w:val="none" w:sz="0" w:space="0" w:color="auto" w:frame="1"/>
        </w:rPr>
      </w:pPr>
    </w:p>
    <w:p w:rsidR="004A4826" w:rsidRPr="00296C4C" w:rsidRDefault="004A4826" w:rsidP="008C6FFC">
      <w:pPr>
        <w:pStyle w:val="NormalWeb"/>
        <w:shd w:val="clear" w:color="auto" w:fill="FFFFFF"/>
        <w:spacing w:before="0" w:beforeAutospacing="0" w:after="0" w:afterAutospacing="0" w:line="360" w:lineRule="auto"/>
        <w:jc w:val="center"/>
        <w:textAlignment w:val="baseline"/>
        <w:rPr>
          <w:b/>
          <w:sz w:val="19"/>
          <w:szCs w:val="19"/>
          <w:bdr w:val="none" w:sz="0" w:space="0" w:color="auto" w:frame="1"/>
        </w:rPr>
      </w:pPr>
      <w:r w:rsidRPr="00296C4C">
        <w:rPr>
          <w:b/>
          <w:noProof/>
          <w:sz w:val="19"/>
          <w:szCs w:val="19"/>
          <w:bdr w:val="none" w:sz="0" w:space="0" w:color="auto" w:frame="1"/>
        </w:rPr>
        <w:drawing>
          <wp:inline distT="0" distB="0" distL="0" distR="0" wp14:anchorId="6C74DF33" wp14:editId="5AA38C14">
            <wp:extent cx="3940259" cy="24511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38985" cy="2450308"/>
                    </a:xfrm>
                    <a:prstGeom prst="rect">
                      <a:avLst/>
                    </a:prstGeom>
                    <a:noFill/>
                    <a:ln w="9525">
                      <a:noFill/>
                      <a:miter lim="800000"/>
                      <a:headEnd/>
                      <a:tailEnd/>
                    </a:ln>
                  </pic:spPr>
                </pic:pic>
              </a:graphicData>
            </a:graphic>
          </wp:inline>
        </w:drawing>
      </w:r>
    </w:p>
    <w:p w:rsidR="004A4826" w:rsidRPr="00165494" w:rsidRDefault="004A4826" w:rsidP="00165494">
      <w:pPr>
        <w:pStyle w:val="NormalWeb"/>
        <w:shd w:val="clear" w:color="auto" w:fill="FFFFFF"/>
        <w:spacing w:before="0" w:beforeAutospacing="0" w:after="0" w:afterAutospacing="0" w:line="360" w:lineRule="auto"/>
        <w:ind w:firstLine="1620"/>
        <w:textAlignment w:val="baseline"/>
        <w:rPr>
          <w:sz w:val="20"/>
          <w:szCs w:val="20"/>
        </w:rPr>
      </w:pPr>
      <w:proofErr w:type="spellStart"/>
      <w:proofErr w:type="gramStart"/>
      <w:r w:rsidRPr="00165494">
        <w:rPr>
          <w:sz w:val="20"/>
          <w:szCs w:val="20"/>
        </w:rPr>
        <w:t>Sumber</w:t>
      </w:r>
      <w:proofErr w:type="spellEnd"/>
      <w:r w:rsidRPr="00165494">
        <w:rPr>
          <w:sz w:val="20"/>
          <w:szCs w:val="20"/>
        </w:rPr>
        <w:t xml:space="preserve"> :</w:t>
      </w:r>
      <w:proofErr w:type="gramEnd"/>
      <w:r w:rsidRPr="00165494">
        <w:rPr>
          <w:sz w:val="20"/>
          <w:szCs w:val="20"/>
        </w:rPr>
        <w:t xml:space="preserve"> Hansen </w:t>
      </w:r>
      <w:proofErr w:type="spellStart"/>
      <w:r w:rsidRPr="00165494">
        <w:rPr>
          <w:sz w:val="20"/>
          <w:szCs w:val="20"/>
        </w:rPr>
        <w:t>dan</w:t>
      </w:r>
      <w:proofErr w:type="spellEnd"/>
      <w:r w:rsidRPr="00165494">
        <w:rPr>
          <w:sz w:val="20"/>
          <w:szCs w:val="20"/>
        </w:rPr>
        <w:t xml:space="preserve"> Maryanne, 2005</w:t>
      </w:r>
    </w:p>
    <w:p w:rsidR="004A4826" w:rsidRPr="006533B4" w:rsidRDefault="00165494" w:rsidP="008C6FFC">
      <w:pPr>
        <w:pStyle w:val="NormalWeb"/>
        <w:shd w:val="clear" w:color="auto" w:fill="FFFFFF"/>
        <w:spacing w:before="0" w:beforeAutospacing="0" w:after="0" w:afterAutospacing="0" w:line="360" w:lineRule="auto"/>
        <w:jc w:val="center"/>
        <w:textAlignment w:val="baseline"/>
        <w:rPr>
          <w:sz w:val="22"/>
          <w:szCs w:val="22"/>
          <w:bdr w:val="none" w:sz="0" w:space="0" w:color="auto" w:frame="1"/>
        </w:rPr>
      </w:pPr>
      <w:r w:rsidRPr="006533B4">
        <w:rPr>
          <w:sz w:val="22"/>
          <w:szCs w:val="22"/>
        </w:rPr>
        <w:t>Image</w:t>
      </w:r>
      <w:r w:rsidR="004A4826" w:rsidRPr="006533B4">
        <w:rPr>
          <w:sz w:val="22"/>
          <w:szCs w:val="22"/>
        </w:rPr>
        <w:t xml:space="preserve"> </w:t>
      </w:r>
      <w:r w:rsidRPr="006533B4">
        <w:rPr>
          <w:sz w:val="22"/>
          <w:szCs w:val="22"/>
        </w:rPr>
        <w:t>1</w:t>
      </w:r>
      <w:r w:rsidR="008C6FFC" w:rsidRPr="006533B4">
        <w:rPr>
          <w:sz w:val="22"/>
          <w:szCs w:val="22"/>
        </w:rPr>
        <w:t xml:space="preserve"> </w:t>
      </w:r>
      <w:r w:rsidR="008C6FFC" w:rsidRPr="006533B4">
        <w:rPr>
          <w:sz w:val="22"/>
          <w:szCs w:val="22"/>
          <w:bdr w:val="none" w:sz="0" w:space="0" w:color="auto" w:frame="1"/>
        </w:rPr>
        <w:t>ABCs Concept</w:t>
      </w:r>
    </w:p>
    <w:p w:rsidR="004A4826" w:rsidRPr="00296C4C" w:rsidRDefault="004A4826" w:rsidP="008C6FFC">
      <w:pPr>
        <w:pStyle w:val="NormalWeb"/>
        <w:shd w:val="clear" w:color="auto" w:fill="FFFFFF"/>
        <w:spacing w:before="0" w:beforeAutospacing="0" w:after="0" w:afterAutospacing="0" w:line="360" w:lineRule="auto"/>
        <w:ind w:firstLine="1530"/>
        <w:textAlignment w:val="baseline"/>
        <w:rPr>
          <w:sz w:val="20"/>
          <w:szCs w:val="20"/>
        </w:rPr>
      </w:pPr>
    </w:p>
    <w:p w:rsidR="004A4826" w:rsidRPr="00D539E5" w:rsidRDefault="00F84FC2" w:rsidP="008C6FFC">
      <w:pPr>
        <w:pStyle w:val="ListParagraph"/>
        <w:shd w:val="clear" w:color="auto" w:fill="FFFFFF"/>
        <w:tabs>
          <w:tab w:val="left" w:pos="360"/>
        </w:tabs>
        <w:spacing w:after="0" w:line="360" w:lineRule="auto"/>
        <w:ind w:left="270" w:hanging="270"/>
        <w:textAlignment w:val="baseline"/>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lastRenderedPageBreak/>
        <w:t>METHODOLOGY</w:t>
      </w:r>
    </w:p>
    <w:p w:rsidR="006F59FA" w:rsidRDefault="006F59FA" w:rsidP="008C6FFC">
      <w:pPr>
        <w:pStyle w:val="NormalWeb"/>
        <w:shd w:val="clear" w:color="auto" w:fill="FFFFFF"/>
        <w:spacing w:before="0" w:beforeAutospacing="0" w:after="0" w:afterAutospacing="0" w:line="360" w:lineRule="auto"/>
        <w:jc w:val="both"/>
        <w:textAlignment w:val="baseline"/>
      </w:pPr>
      <w:r w:rsidRPr="006F59FA">
        <w:t xml:space="preserve">The research is empirical policy by a quantitative approach through survey to analyze the cost of vocational education technology in </w:t>
      </w:r>
      <w:r w:rsidR="008C6FFC">
        <w:t>Y</w:t>
      </w:r>
      <w:r w:rsidRPr="006F59FA">
        <w:t>ogyakarta.</w:t>
      </w:r>
      <w:r w:rsidR="008C6FFC">
        <w:t xml:space="preserve"> </w:t>
      </w:r>
      <w:r w:rsidRPr="006F59FA">
        <w:t>This assessment uses the descriptive analytic.</w:t>
      </w:r>
      <w:r w:rsidR="008C6FFC">
        <w:t xml:space="preserve"> </w:t>
      </w:r>
      <w:r w:rsidRPr="006F59FA">
        <w:t xml:space="preserve">Description is the fact </w:t>
      </w:r>
      <w:r w:rsidR="008C6FFC">
        <w:t xml:space="preserve">such as </w:t>
      </w:r>
      <w:r w:rsidRPr="006F59FA">
        <w:t>the school yard and surroundings.</w:t>
      </w:r>
      <w:r w:rsidR="008C6FFC">
        <w:t xml:space="preserve"> </w:t>
      </w:r>
      <w:r w:rsidRPr="006F59FA">
        <w:t xml:space="preserve">Description of schools and the environment could also </w:t>
      </w:r>
      <w:proofErr w:type="spellStart"/>
      <w:proofErr w:type="gramStart"/>
      <w:r w:rsidRPr="006F59FA">
        <w:t>seen</w:t>
      </w:r>
      <w:proofErr w:type="spellEnd"/>
      <w:proofErr w:type="gramEnd"/>
      <w:r w:rsidRPr="006F59FA">
        <w:t xml:space="preserve"> as approach</w:t>
      </w:r>
      <w:r w:rsidR="008C6FFC">
        <w:t xml:space="preserve"> of</w:t>
      </w:r>
      <w:r w:rsidRPr="006F59FA">
        <w:t xml:space="preserve"> multiple case studies.</w:t>
      </w:r>
      <w:r w:rsidR="008C6FFC">
        <w:t xml:space="preserve"> </w:t>
      </w:r>
      <w:r w:rsidRPr="006F59FA">
        <w:t>Both that point of view used in the outline in this assessment.</w:t>
      </w:r>
      <w:r w:rsidR="008C6FFC">
        <w:t xml:space="preserve"> </w:t>
      </w:r>
      <w:r w:rsidRPr="006F59FA">
        <w:t xml:space="preserve">While a </w:t>
      </w:r>
      <w:r w:rsidR="008C6FFC">
        <w:t>tool</w:t>
      </w:r>
      <w:r w:rsidRPr="006F59FA">
        <w:t xml:space="preserve"> analysis dev</w:t>
      </w:r>
      <w:r w:rsidR="008C6FFC">
        <w:t>eloped using the policy study</w:t>
      </w:r>
      <w:r w:rsidRPr="006F59FA">
        <w:t xml:space="preserve">, conceptual study and study </w:t>
      </w:r>
      <w:r w:rsidR="008C6FFC">
        <w:t xml:space="preserve">of </w:t>
      </w:r>
      <w:r w:rsidRPr="006F59FA">
        <w:t>empirical.</w:t>
      </w:r>
    </w:p>
    <w:p w:rsidR="00F84FC2" w:rsidRPr="007C4740" w:rsidRDefault="00F84FC2" w:rsidP="00D82C58">
      <w:pPr>
        <w:spacing w:after="0" w:line="360" w:lineRule="auto"/>
        <w:ind w:left="360" w:hanging="360"/>
        <w:jc w:val="both"/>
        <w:rPr>
          <w:rFonts w:ascii="Times New Roman" w:eastAsia="Times New Roman" w:hAnsi="Times New Roman"/>
          <w:bCs/>
          <w:iCs/>
          <w:sz w:val="24"/>
          <w:szCs w:val="24"/>
        </w:rPr>
      </w:pPr>
      <w:r w:rsidRPr="007C4740">
        <w:rPr>
          <w:rFonts w:ascii="Times New Roman" w:eastAsia="Times New Roman" w:hAnsi="Times New Roman"/>
          <w:bCs/>
          <w:iCs/>
          <w:noProof/>
          <w:sz w:val="24"/>
          <w:szCs w:val="24"/>
        </w:rPr>
        <mc:AlternateContent>
          <mc:Choice Requires="wpg">
            <w:drawing>
              <wp:anchor distT="0" distB="0" distL="114300" distR="114300" simplePos="0" relativeHeight="251659264" behindDoc="0" locked="0" layoutInCell="1" allowOverlap="1" wp14:anchorId="4F41D27A" wp14:editId="2B346BC9">
                <wp:simplePos x="0" y="0"/>
                <wp:positionH relativeFrom="column">
                  <wp:posOffset>267970</wp:posOffset>
                </wp:positionH>
                <wp:positionV relativeFrom="paragraph">
                  <wp:posOffset>166370</wp:posOffset>
                </wp:positionV>
                <wp:extent cx="5029200" cy="4797628"/>
                <wp:effectExtent l="0" t="0" r="76200" b="793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4797628"/>
                          <a:chOff x="1435" y="3401"/>
                          <a:chExt cx="8950" cy="9627"/>
                        </a:xfrm>
                      </wpg:grpSpPr>
                      <wps:wsp>
                        <wps:cNvPr id="5" name="AutoShape 10"/>
                        <wps:cNvSpPr>
                          <a:spLocks noChangeArrowheads="1"/>
                        </wps:cNvSpPr>
                        <wps:spPr bwMode="auto">
                          <a:xfrm>
                            <a:off x="1708" y="3401"/>
                            <a:ext cx="1440" cy="54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4D30D3" w:rsidRDefault="00615216" w:rsidP="00F84FC2">
                              <w:pPr>
                                <w:jc w:val="center"/>
                                <w:rPr>
                                  <w:b/>
                                  <w:i/>
                                </w:rPr>
                              </w:pPr>
                              <w:r w:rsidRPr="004D30D3">
                                <w:rPr>
                                  <w:b/>
                                  <w:i/>
                                </w:rPr>
                                <w:t>DEFINE</w:t>
                              </w:r>
                            </w:p>
                          </w:txbxContent>
                        </wps:txbx>
                        <wps:bodyPr rot="0" vert="horz" wrap="square" lIns="91440" tIns="45720" rIns="91440" bIns="45720" anchor="t" anchorCtr="0" upright="1">
                          <a:noAutofit/>
                        </wps:bodyPr>
                      </wps:wsp>
                      <wps:wsp>
                        <wps:cNvPr id="6" name="AutoShape 11"/>
                        <wps:cNvSpPr>
                          <a:spLocks noChangeArrowheads="1"/>
                        </wps:cNvSpPr>
                        <wps:spPr bwMode="auto">
                          <a:xfrm>
                            <a:off x="4048" y="3401"/>
                            <a:ext cx="1260" cy="54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4D30D3" w:rsidRDefault="00615216" w:rsidP="00F84FC2">
                              <w:pPr>
                                <w:rPr>
                                  <w:b/>
                                  <w:i/>
                                  <w:sz w:val="20"/>
                                </w:rPr>
                              </w:pPr>
                              <w:r w:rsidRPr="004D30D3">
                                <w:rPr>
                                  <w:b/>
                                  <w:i/>
                                  <w:sz w:val="20"/>
                                </w:rPr>
                                <w:t>DESIGN</w:t>
                              </w:r>
                            </w:p>
                          </w:txbxContent>
                        </wps:txbx>
                        <wps:bodyPr rot="0" vert="horz" wrap="square" lIns="91440" tIns="45720" rIns="91440" bIns="45720" anchor="t" anchorCtr="0" upright="1">
                          <a:noAutofit/>
                        </wps:bodyPr>
                      </wps:wsp>
                      <wps:wsp>
                        <wps:cNvPr id="7" name="AutoShape 12"/>
                        <wps:cNvSpPr>
                          <a:spLocks noChangeArrowheads="1"/>
                        </wps:cNvSpPr>
                        <wps:spPr bwMode="auto">
                          <a:xfrm>
                            <a:off x="6028" y="3401"/>
                            <a:ext cx="1620" cy="54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4D30D3" w:rsidRDefault="00615216" w:rsidP="00F84FC2">
                              <w:pPr>
                                <w:rPr>
                                  <w:b/>
                                  <w:i/>
                                </w:rPr>
                              </w:pPr>
                              <w:r w:rsidRPr="004D30D3">
                                <w:rPr>
                                  <w:b/>
                                  <w:i/>
                                </w:rPr>
                                <w:t>DEVELOP</w:t>
                              </w:r>
                            </w:p>
                          </w:txbxContent>
                        </wps:txbx>
                        <wps:bodyPr rot="0" vert="horz" wrap="square" lIns="91440" tIns="45720" rIns="91440" bIns="45720" anchor="t" anchorCtr="0" upright="1">
                          <a:noAutofit/>
                        </wps:bodyPr>
                      </wps:wsp>
                      <wps:wsp>
                        <wps:cNvPr id="45" name="AutoShape 13"/>
                        <wps:cNvSpPr>
                          <a:spLocks noChangeArrowheads="1"/>
                        </wps:cNvSpPr>
                        <wps:spPr bwMode="auto">
                          <a:xfrm>
                            <a:off x="8368" y="3401"/>
                            <a:ext cx="2007" cy="54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4D30D3" w:rsidRDefault="00615216" w:rsidP="00F84FC2">
                              <w:pPr>
                                <w:rPr>
                                  <w:b/>
                                  <w:i/>
                                  <w:sz w:val="20"/>
                                </w:rPr>
                              </w:pPr>
                              <w:r w:rsidRPr="004D30D3">
                                <w:rPr>
                                  <w:b/>
                                  <w:i/>
                                  <w:sz w:val="20"/>
                                </w:rPr>
                                <w:t>DISSEMINATE</w:t>
                              </w:r>
                            </w:p>
                          </w:txbxContent>
                        </wps:txbx>
                        <wps:bodyPr rot="0" vert="horz" wrap="square" lIns="91440" tIns="45720" rIns="91440" bIns="45720" anchor="t" anchorCtr="0" upright="1">
                          <a:noAutofit/>
                        </wps:bodyPr>
                      </wps:wsp>
                      <wps:wsp>
                        <wps:cNvPr id="46" name="Line 14"/>
                        <wps:cNvCnPr/>
                        <wps:spPr bwMode="auto">
                          <a:xfrm>
                            <a:off x="6748" y="8214"/>
                            <a:ext cx="0" cy="180"/>
                          </a:xfrm>
                          <a:prstGeom prst="line">
                            <a:avLst/>
                          </a:prstGeom>
                          <a:noFill/>
                          <a:ln w="9525">
                            <a:solidFill>
                              <a:srgbClr val="000000"/>
                            </a:solidFill>
                            <a:round/>
                            <a:headEnd/>
                            <a:tailEnd type="triangle" w="med" len="med"/>
                          </a:ln>
                          <a:effectLst>
                            <a:outerShdw dist="71842" dir="27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47" name="AutoShape 15"/>
                        <wps:cNvSpPr>
                          <a:spLocks noChangeArrowheads="1"/>
                        </wps:cNvSpPr>
                        <wps:spPr bwMode="auto">
                          <a:xfrm>
                            <a:off x="3328" y="3581"/>
                            <a:ext cx="540" cy="360"/>
                          </a:xfrm>
                          <a:prstGeom prst="rightArrow">
                            <a:avLst>
                              <a:gd name="adj1" fmla="val 50000"/>
                              <a:gd name="adj2" fmla="val 375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48" name="AutoShape 16"/>
                        <wps:cNvSpPr>
                          <a:spLocks noChangeArrowheads="1"/>
                        </wps:cNvSpPr>
                        <wps:spPr bwMode="auto">
                          <a:xfrm>
                            <a:off x="5488" y="3581"/>
                            <a:ext cx="360" cy="360"/>
                          </a:xfrm>
                          <a:prstGeom prst="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49" name="AutoShape 17"/>
                        <wps:cNvSpPr>
                          <a:spLocks noChangeArrowheads="1"/>
                        </wps:cNvSpPr>
                        <wps:spPr bwMode="auto">
                          <a:xfrm>
                            <a:off x="7828" y="3581"/>
                            <a:ext cx="360" cy="360"/>
                          </a:xfrm>
                          <a:prstGeom prst="leftRightArrow">
                            <a:avLst>
                              <a:gd name="adj1" fmla="val 50000"/>
                              <a:gd name="adj2" fmla="val 20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50" name="AutoShape 18"/>
                        <wps:cNvSpPr>
                          <a:spLocks noChangeArrowheads="1"/>
                        </wps:cNvSpPr>
                        <wps:spPr bwMode="auto">
                          <a:xfrm rot="5400000">
                            <a:off x="2275" y="389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51" name="AutoShape 19"/>
                        <wps:cNvSpPr>
                          <a:spLocks noChangeArrowheads="1"/>
                        </wps:cNvSpPr>
                        <wps:spPr bwMode="auto">
                          <a:xfrm rot="5400000">
                            <a:off x="4435" y="389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52" name="AutoShape 20"/>
                        <wps:cNvSpPr>
                          <a:spLocks noChangeArrowheads="1"/>
                        </wps:cNvSpPr>
                        <wps:spPr bwMode="auto">
                          <a:xfrm rot="5400000">
                            <a:off x="6595" y="389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53" name="AutoShape 21"/>
                        <wps:cNvSpPr>
                          <a:spLocks noChangeArrowheads="1"/>
                        </wps:cNvSpPr>
                        <wps:spPr bwMode="auto">
                          <a:xfrm rot="5400000">
                            <a:off x="9215" y="389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54" name="AutoShape 22"/>
                        <wps:cNvSpPr>
                          <a:spLocks noChangeArrowheads="1"/>
                        </wps:cNvSpPr>
                        <wps:spPr bwMode="auto">
                          <a:xfrm>
                            <a:off x="1435" y="4525"/>
                            <a:ext cx="1980" cy="1307"/>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F81BF5" w:rsidRDefault="008C6DEB" w:rsidP="00F84FC2">
                              <w:pPr>
                                <w:jc w:val="center"/>
                                <w:rPr>
                                  <w:rFonts w:ascii="Arial Narrow" w:hAnsi="Arial Narrow"/>
                                  <w:sz w:val="14"/>
                                  <w:szCs w:val="14"/>
                                </w:rPr>
                              </w:pPr>
                              <w:r>
                                <w:rPr>
                                  <w:rFonts w:ascii="Arial Narrow" w:hAnsi="Arial Narrow"/>
                                  <w:sz w:val="14"/>
                                  <w:szCs w:val="14"/>
                                </w:rPr>
                                <w:t>Analyze the theory about</w:t>
                              </w:r>
                              <w:r w:rsidR="00615216" w:rsidRPr="00F81BF5">
                                <w:rPr>
                                  <w:rFonts w:ascii="Arial Narrow" w:hAnsi="Arial Narrow"/>
                                  <w:sz w:val="14"/>
                                  <w:szCs w:val="14"/>
                                </w:rPr>
                                <w:t xml:space="preserve"> </w:t>
                              </w:r>
                              <w:r w:rsidR="00615216" w:rsidRPr="00F81BF5">
                                <w:rPr>
                                  <w:rFonts w:ascii="Arial Narrow" w:hAnsi="Arial Narrow"/>
                                  <w:i/>
                                  <w:sz w:val="14"/>
                                  <w:szCs w:val="14"/>
                                </w:rPr>
                                <w:t xml:space="preserve">activity based </w:t>
                              </w:r>
                              <w:proofErr w:type="spellStart"/>
                              <w:r w:rsidR="00615216" w:rsidRPr="00F81BF5">
                                <w:rPr>
                                  <w:rFonts w:ascii="Arial Narrow" w:hAnsi="Arial Narrow"/>
                                  <w:i/>
                                  <w:sz w:val="14"/>
                                  <w:szCs w:val="14"/>
                                </w:rPr>
                                <w:t>ccosting</w:t>
                              </w:r>
                              <w:proofErr w:type="spellEnd"/>
                              <w:r w:rsidR="00615216" w:rsidRPr="00F81BF5">
                                <w:rPr>
                                  <w:rFonts w:ascii="Arial Narrow" w:hAnsi="Arial Narrow"/>
                                  <w:i/>
                                  <w:sz w:val="14"/>
                                  <w:szCs w:val="14"/>
                                </w:rPr>
                                <w:t xml:space="preserve"> </w:t>
                              </w:r>
                              <w:r w:rsidR="00615216" w:rsidRPr="00F81BF5">
                                <w:rPr>
                                  <w:rFonts w:ascii="Arial Narrow" w:hAnsi="Arial Narrow"/>
                                  <w:sz w:val="14"/>
                                  <w:szCs w:val="14"/>
                                </w:rPr>
                                <w:t>(ABC)</w:t>
                              </w:r>
                              <w:r w:rsidR="00615216">
                                <w:rPr>
                                  <w:rFonts w:ascii="Arial Narrow" w:hAnsi="Arial Narrow"/>
                                  <w:sz w:val="14"/>
                                  <w:szCs w:val="14"/>
                                </w:rPr>
                                <w:t xml:space="preserve"> </w:t>
                              </w:r>
                              <w:r>
                                <w:rPr>
                                  <w:rFonts w:ascii="Arial Narrow" w:hAnsi="Arial Narrow"/>
                                  <w:sz w:val="14"/>
                                  <w:szCs w:val="14"/>
                                </w:rPr>
                                <w:t>model and data RKAS in</w:t>
                              </w:r>
                              <w:r w:rsidR="00615216">
                                <w:rPr>
                                  <w:rFonts w:ascii="Arial Narrow" w:hAnsi="Arial Narrow"/>
                                  <w:sz w:val="14"/>
                                  <w:szCs w:val="14"/>
                                </w:rPr>
                                <w:t xml:space="preserve"> SMK</w:t>
                              </w:r>
                            </w:p>
                            <w:p w:rsidR="00615216" w:rsidRPr="008407A2" w:rsidRDefault="00615216" w:rsidP="00F84FC2">
                              <w:pPr>
                                <w:rPr>
                                  <w:rFonts w:ascii="Arial Narrow" w:hAnsi="Arial Narrow"/>
                                  <w:sz w:val="14"/>
                                  <w:szCs w:val="14"/>
                                </w:rPr>
                              </w:pPr>
                            </w:p>
                          </w:txbxContent>
                        </wps:txbx>
                        <wps:bodyPr rot="0" vert="horz" wrap="square" lIns="91440" tIns="45720" rIns="91440" bIns="45720" anchor="t" anchorCtr="0" upright="1">
                          <a:noAutofit/>
                        </wps:bodyPr>
                      </wps:wsp>
                      <wps:wsp>
                        <wps:cNvPr id="55" name="AutoShape 23"/>
                        <wps:cNvSpPr>
                          <a:spLocks noChangeArrowheads="1"/>
                        </wps:cNvSpPr>
                        <wps:spPr bwMode="auto">
                          <a:xfrm>
                            <a:off x="3645" y="4525"/>
                            <a:ext cx="1980" cy="108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Default="008C6DEB" w:rsidP="00F84FC2">
                              <w:pPr>
                                <w:jc w:val="center"/>
                                <w:rPr>
                                  <w:rFonts w:ascii="Arial Narrow" w:hAnsi="Arial Narrow"/>
                                  <w:sz w:val="14"/>
                                  <w:szCs w:val="14"/>
                                </w:rPr>
                              </w:pPr>
                              <w:r>
                                <w:rPr>
                                  <w:rFonts w:ascii="Arial Narrow" w:hAnsi="Arial Narrow"/>
                                  <w:sz w:val="14"/>
                                  <w:szCs w:val="14"/>
                                </w:rPr>
                                <w:t>Design</w:t>
                              </w:r>
                              <w:r w:rsidR="00615216" w:rsidRPr="004D30D3">
                                <w:rPr>
                                  <w:rFonts w:ascii="Arial Narrow" w:hAnsi="Arial Narrow"/>
                                  <w:sz w:val="14"/>
                                  <w:szCs w:val="14"/>
                                </w:rPr>
                                <w:t xml:space="preserve"> Format </w:t>
                              </w:r>
                              <w:r>
                                <w:rPr>
                                  <w:rFonts w:ascii="Arial Narrow" w:hAnsi="Arial Narrow"/>
                                  <w:sz w:val="14"/>
                                  <w:szCs w:val="14"/>
                                </w:rPr>
                                <w:t xml:space="preserve">of </w:t>
                              </w:r>
                              <w:r w:rsidR="00615216" w:rsidRPr="008407A2">
                                <w:rPr>
                                  <w:rFonts w:ascii="Arial Narrow" w:hAnsi="Arial Narrow"/>
                                  <w:i/>
                                  <w:sz w:val="14"/>
                                  <w:szCs w:val="14"/>
                                </w:rPr>
                                <w:t>Activity Based Costing</w:t>
                              </w:r>
                              <w:r w:rsidRPr="008C6DEB">
                                <w:rPr>
                                  <w:rFonts w:ascii="Arial Narrow" w:hAnsi="Arial Narrow"/>
                                  <w:sz w:val="14"/>
                                  <w:szCs w:val="14"/>
                                </w:rPr>
                                <w:t xml:space="preserve"> </w:t>
                              </w:r>
                              <w:r w:rsidRPr="004D30D3">
                                <w:rPr>
                                  <w:rFonts w:ascii="Arial Narrow" w:hAnsi="Arial Narrow"/>
                                  <w:sz w:val="14"/>
                                  <w:szCs w:val="14"/>
                                </w:rPr>
                                <w:t>Mode</w:t>
                              </w:r>
                              <w:r>
                                <w:rPr>
                                  <w:rFonts w:ascii="Arial Narrow" w:hAnsi="Arial Narrow"/>
                                  <w:sz w:val="14"/>
                                  <w:szCs w:val="14"/>
                                </w:rPr>
                                <w:t>l</w:t>
                              </w:r>
                            </w:p>
                            <w:p w:rsidR="00615216" w:rsidRPr="004D30D3" w:rsidRDefault="00615216" w:rsidP="00F84FC2">
                              <w:pPr>
                                <w:jc w:val="center"/>
                                <w:rPr>
                                  <w:rFonts w:ascii="Arial Narrow" w:hAnsi="Arial Narrow"/>
                                  <w:sz w:val="14"/>
                                  <w:szCs w:val="14"/>
                                </w:rPr>
                              </w:pPr>
                            </w:p>
                          </w:txbxContent>
                        </wps:txbx>
                        <wps:bodyPr rot="0" vert="horz" wrap="square" lIns="91440" tIns="45720" rIns="91440" bIns="45720" anchor="t" anchorCtr="0" upright="1">
                          <a:noAutofit/>
                        </wps:bodyPr>
                      </wps:wsp>
                      <wps:wsp>
                        <wps:cNvPr id="56" name="AutoShape 24"/>
                        <wps:cNvSpPr>
                          <a:spLocks noChangeArrowheads="1"/>
                        </wps:cNvSpPr>
                        <wps:spPr bwMode="auto">
                          <a:xfrm>
                            <a:off x="5775" y="4525"/>
                            <a:ext cx="1980" cy="108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4D30D3" w:rsidRDefault="008C6DEB" w:rsidP="00F84FC2">
                              <w:pPr>
                                <w:jc w:val="center"/>
                                <w:rPr>
                                  <w:rFonts w:ascii="Arial Narrow" w:hAnsi="Arial Narrow"/>
                                  <w:sz w:val="14"/>
                                  <w:szCs w:val="14"/>
                                </w:rPr>
                              </w:pPr>
                              <w:r>
                                <w:rPr>
                                  <w:rFonts w:ascii="Arial Narrow" w:hAnsi="Arial Narrow"/>
                                  <w:sz w:val="14"/>
                                  <w:szCs w:val="14"/>
                                </w:rPr>
                                <w:t>Develop</w:t>
                              </w:r>
                              <w:r w:rsidR="00615216">
                                <w:rPr>
                                  <w:rFonts w:ascii="Arial Narrow" w:hAnsi="Arial Narrow"/>
                                  <w:sz w:val="14"/>
                                  <w:szCs w:val="14"/>
                                </w:rPr>
                                <w:t xml:space="preserve"> ABC </w:t>
                              </w:r>
                              <w:r>
                                <w:rPr>
                                  <w:rFonts w:ascii="Arial Narrow" w:hAnsi="Arial Narrow"/>
                                  <w:sz w:val="14"/>
                                  <w:szCs w:val="14"/>
                                </w:rPr>
                                <w:t>model to calculate</w:t>
                              </w:r>
                              <w:r w:rsidR="00615216" w:rsidRPr="00F81BF5">
                                <w:rPr>
                                  <w:rFonts w:ascii="Arial Narrow" w:hAnsi="Arial Narrow"/>
                                  <w:i/>
                                  <w:sz w:val="14"/>
                                  <w:szCs w:val="14"/>
                                </w:rPr>
                                <w:t xml:space="preserve"> Unit Cost</w:t>
                              </w:r>
                            </w:p>
                            <w:p w:rsidR="00615216" w:rsidRPr="00D35510" w:rsidRDefault="00615216" w:rsidP="00F84FC2">
                              <w:pPr>
                                <w:jc w:val="center"/>
                                <w:rPr>
                                  <w:rFonts w:ascii="Arial Narrow" w:hAnsi="Arial Narrow"/>
                                  <w:sz w:val="14"/>
                                  <w:szCs w:val="14"/>
                                </w:rPr>
                              </w:pPr>
                            </w:p>
                            <w:p w:rsidR="00615216" w:rsidRPr="00161836" w:rsidRDefault="00615216" w:rsidP="00F84FC2">
                              <w:pPr>
                                <w:rPr>
                                  <w:rFonts w:ascii="Arial Narrow" w:hAnsi="Arial Narrow"/>
                                  <w:sz w:val="20"/>
                                </w:rPr>
                              </w:pPr>
                            </w:p>
                          </w:txbxContent>
                        </wps:txbx>
                        <wps:bodyPr rot="0" vert="horz" wrap="square" lIns="91440" tIns="45720" rIns="91440" bIns="45720" anchor="t" anchorCtr="0" upright="1">
                          <a:noAutofit/>
                        </wps:bodyPr>
                      </wps:wsp>
                      <wps:wsp>
                        <wps:cNvPr id="57" name="AutoShape 25"/>
                        <wps:cNvSpPr>
                          <a:spLocks noChangeArrowheads="1"/>
                        </wps:cNvSpPr>
                        <wps:spPr bwMode="auto">
                          <a:xfrm>
                            <a:off x="8405" y="4525"/>
                            <a:ext cx="1980" cy="108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D35510" w:rsidRDefault="00615216" w:rsidP="00F84FC2">
                              <w:pPr>
                                <w:jc w:val="center"/>
                                <w:rPr>
                                  <w:rFonts w:ascii="Arial Narrow" w:hAnsi="Arial Narrow"/>
                                  <w:sz w:val="20"/>
                                </w:rPr>
                              </w:pPr>
                              <w:r w:rsidRPr="00D35510">
                                <w:rPr>
                                  <w:rFonts w:ascii="Arial Narrow" w:hAnsi="Arial Narrow"/>
                                  <w:sz w:val="20"/>
                                </w:rPr>
                                <w:t>Model</w:t>
                              </w:r>
                              <w:r w:rsidR="008C6DEB" w:rsidRPr="008C6DEB">
                                <w:rPr>
                                  <w:rFonts w:ascii="Arial Narrow" w:hAnsi="Arial Narrow"/>
                                  <w:sz w:val="20"/>
                                </w:rPr>
                                <w:t xml:space="preserve"> </w:t>
                              </w:r>
                              <w:r w:rsidR="008C6DEB">
                                <w:rPr>
                                  <w:rFonts w:ascii="Arial Narrow" w:hAnsi="Arial Narrow"/>
                                  <w:sz w:val="20"/>
                                </w:rPr>
                                <w:t>Implementation</w:t>
                              </w:r>
                            </w:p>
                          </w:txbxContent>
                        </wps:txbx>
                        <wps:bodyPr rot="0" vert="horz" wrap="square" lIns="91440" tIns="45720" rIns="91440" bIns="45720" anchor="t" anchorCtr="0" upright="1">
                          <a:noAutofit/>
                        </wps:bodyPr>
                      </wps:wsp>
                      <wps:wsp>
                        <wps:cNvPr id="58" name="AutoShape 27"/>
                        <wps:cNvSpPr>
                          <a:spLocks noChangeArrowheads="1"/>
                        </wps:cNvSpPr>
                        <wps:spPr bwMode="auto">
                          <a:xfrm rot="5400000">
                            <a:off x="6635" y="551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59" name="AutoShape 29"/>
                        <wps:cNvSpPr>
                          <a:spLocks noChangeArrowheads="1"/>
                        </wps:cNvSpPr>
                        <wps:spPr bwMode="auto">
                          <a:xfrm>
                            <a:off x="5815" y="6145"/>
                            <a:ext cx="1980" cy="45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8C6DEB" w:rsidP="00F84FC2">
                              <w:pPr>
                                <w:jc w:val="center"/>
                                <w:rPr>
                                  <w:rFonts w:ascii="Arial Narrow" w:hAnsi="Arial Narrow"/>
                                  <w:sz w:val="16"/>
                                  <w:szCs w:val="16"/>
                                </w:rPr>
                              </w:pPr>
                              <w:r>
                                <w:rPr>
                                  <w:rFonts w:ascii="Arial Narrow" w:hAnsi="Arial Narrow"/>
                                  <w:sz w:val="16"/>
                                  <w:szCs w:val="16"/>
                                </w:rPr>
                                <w:t xml:space="preserve">Expert </w:t>
                              </w:r>
                              <w:r w:rsidR="00615216" w:rsidRPr="00C42893">
                                <w:rPr>
                                  <w:rFonts w:ascii="Arial Narrow" w:hAnsi="Arial Narrow"/>
                                  <w:sz w:val="16"/>
                                  <w:szCs w:val="16"/>
                                </w:rPr>
                                <w:t>Revi</w:t>
                              </w:r>
                              <w:r w:rsidR="00615216">
                                <w:rPr>
                                  <w:rFonts w:ascii="Arial Narrow" w:hAnsi="Arial Narrow"/>
                                  <w:sz w:val="16"/>
                                  <w:szCs w:val="16"/>
                                </w:rPr>
                                <w:t>ew</w:t>
                              </w:r>
                              <w:r w:rsidR="00615216" w:rsidRPr="00C42893">
                                <w:rPr>
                                  <w:rFonts w:ascii="Arial Narrow" w:hAnsi="Arial Narrow"/>
                                  <w:sz w:val="16"/>
                                  <w:szCs w:val="16"/>
                                </w:rPr>
                                <w:t xml:space="preserve"> </w:t>
                              </w:r>
                            </w:p>
                          </w:txbxContent>
                        </wps:txbx>
                        <wps:bodyPr rot="0" vert="horz" wrap="square" lIns="91440" tIns="45720" rIns="91440" bIns="45720" anchor="t" anchorCtr="0" upright="1">
                          <a:noAutofit/>
                        </wps:bodyPr>
                      </wps:wsp>
                      <wps:wsp>
                        <wps:cNvPr id="60" name="AutoShape 30"/>
                        <wps:cNvSpPr>
                          <a:spLocks noChangeArrowheads="1"/>
                        </wps:cNvSpPr>
                        <wps:spPr bwMode="auto">
                          <a:xfrm rot="5400000">
                            <a:off x="6645" y="647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61" name="AutoShape 31"/>
                        <wps:cNvSpPr>
                          <a:spLocks noChangeArrowheads="1"/>
                        </wps:cNvSpPr>
                        <wps:spPr bwMode="auto">
                          <a:xfrm>
                            <a:off x="5825" y="7105"/>
                            <a:ext cx="1980" cy="45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615216" w:rsidP="00F84FC2">
                              <w:pPr>
                                <w:jc w:val="center"/>
                                <w:rPr>
                                  <w:rFonts w:ascii="Arial Narrow" w:hAnsi="Arial Narrow"/>
                                  <w:sz w:val="16"/>
                                  <w:szCs w:val="16"/>
                                </w:rPr>
                              </w:pPr>
                              <w:r w:rsidRPr="00C42893">
                                <w:rPr>
                                  <w:rFonts w:ascii="Arial Narrow" w:hAnsi="Arial Narrow"/>
                                  <w:sz w:val="16"/>
                                  <w:szCs w:val="16"/>
                                </w:rPr>
                                <w:t>Model</w:t>
                              </w:r>
                              <w:r w:rsidR="008C6DEB" w:rsidRPr="008C6DEB">
                                <w:rPr>
                                  <w:rFonts w:ascii="Arial Narrow" w:hAnsi="Arial Narrow"/>
                                  <w:sz w:val="16"/>
                                  <w:szCs w:val="16"/>
                                </w:rPr>
                                <w:t xml:space="preserve"> </w:t>
                              </w:r>
                              <w:r w:rsidR="008C6DEB" w:rsidRPr="00C42893">
                                <w:rPr>
                                  <w:rFonts w:ascii="Arial Narrow" w:hAnsi="Arial Narrow"/>
                                  <w:sz w:val="16"/>
                                  <w:szCs w:val="16"/>
                                </w:rPr>
                                <w:t>Revisi</w:t>
                              </w:r>
                              <w:r w:rsidR="008C6DEB">
                                <w:rPr>
                                  <w:rFonts w:ascii="Arial Narrow" w:hAnsi="Arial Narrow"/>
                                  <w:sz w:val="16"/>
                                  <w:szCs w:val="16"/>
                                </w:rPr>
                                <w:t>on</w:t>
                              </w:r>
                            </w:p>
                          </w:txbxContent>
                        </wps:txbx>
                        <wps:bodyPr rot="0" vert="horz" wrap="square" lIns="91440" tIns="45720" rIns="91440" bIns="45720" anchor="t" anchorCtr="0" upright="1">
                          <a:noAutofit/>
                        </wps:bodyPr>
                      </wps:wsp>
                      <wps:wsp>
                        <wps:cNvPr id="62" name="AutoShape 32"/>
                        <wps:cNvSpPr>
                          <a:spLocks noChangeArrowheads="1"/>
                        </wps:cNvSpPr>
                        <wps:spPr bwMode="auto">
                          <a:xfrm rot="5400000">
                            <a:off x="6655" y="7435"/>
                            <a:ext cx="36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63" name="AutoShape 35"/>
                        <wps:cNvSpPr>
                          <a:spLocks noChangeArrowheads="1"/>
                        </wps:cNvSpPr>
                        <wps:spPr bwMode="auto">
                          <a:xfrm>
                            <a:off x="5845" y="8036"/>
                            <a:ext cx="1980" cy="619"/>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8C6DEB" w:rsidP="00F84FC2">
                              <w:pPr>
                                <w:jc w:val="center"/>
                                <w:rPr>
                                  <w:rFonts w:ascii="Arial Narrow" w:hAnsi="Arial Narrow"/>
                                  <w:sz w:val="16"/>
                                  <w:szCs w:val="16"/>
                                </w:rPr>
                              </w:pPr>
                              <w:r>
                                <w:rPr>
                                  <w:rFonts w:ascii="Arial Narrow" w:hAnsi="Arial Narrow"/>
                                  <w:sz w:val="16"/>
                                  <w:szCs w:val="16"/>
                                </w:rPr>
                                <w:t>Revise</w:t>
                              </w:r>
                            </w:p>
                          </w:txbxContent>
                        </wps:txbx>
                        <wps:bodyPr rot="0" vert="horz" wrap="square" lIns="91440" tIns="45720" rIns="91440" bIns="45720" anchor="t" anchorCtr="0" upright="1">
                          <a:noAutofit/>
                        </wps:bodyPr>
                      </wps:wsp>
                      <wps:wsp>
                        <wps:cNvPr id="64" name="AutoShape 36"/>
                        <wps:cNvSpPr>
                          <a:spLocks noChangeArrowheads="1"/>
                        </wps:cNvSpPr>
                        <wps:spPr bwMode="auto">
                          <a:xfrm rot="5400000">
                            <a:off x="6653" y="9576"/>
                            <a:ext cx="465"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65" name="AutoShape 37"/>
                        <wps:cNvSpPr>
                          <a:spLocks noChangeArrowheads="1"/>
                        </wps:cNvSpPr>
                        <wps:spPr bwMode="auto">
                          <a:xfrm>
                            <a:off x="5885" y="10169"/>
                            <a:ext cx="1980" cy="667"/>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8C6DEB" w:rsidP="00F84FC2">
                              <w:pPr>
                                <w:jc w:val="center"/>
                                <w:rPr>
                                  <w:rFonts w:ascii="Arial Narrow" w:hAnsi="Arial Narrow"/>
                                  <w:sz w:val="16"/>
                                  <w:szCs w:val="16"/>
                                </w:rPr>
                              </w:pPr>
                              <w:r>
                                <w:rPr>
                                  <w:rFonts w:ascii="Arial Narrow" w:hAnsi="Arial Narrow"/>
                                  <w:sz w:val="16"/>
                                  <w:szCs w:val="16"/>
                                </w:rPr>
                                <w:t>Analy</w:t>
                              </w:r>
                              <w:r w:rsidR="00615216" w:rsidRPr="00C42893">
                                <w:rPr>
                                  <w:rFonts w:ascii="Arial Narrow" w:hAnsi="Arial Narrow"/>
                                  <w:sz w:val="16"/>
                                  <w:szCs w:val="16"/>
                                </w:rPr>
                                <w:t>sis</w:t>
                              </w:r>
                            </w:p>
                          </w:txbxContent>
                        </wps:txbx>
                        <wps:bodyPr rot="0" vert="horz" wrap="square" lIns="91440" tIns="45720" rIns="91440" bIns="45720" anchor="t" anchorCtr="0" upright="1">
                          <a:noAutofit/>
                        </wps:bodyPr>
                      </wps:wsp>
                      <wps:wsp>
                        <wps:cNvPr id="66" name="AutoShape 38"/>
                        <wps:cNvSpPr>
                          <a:spLocks noChangeArrowheads="1"/>
                        </wps:cNvSpPr>
                        <wps:spPr bwMode="auto">
                          <a:xfrm rot="5400000">
                            <a:off x="6648" y="8522"/>
                            <a:ext cx="453"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67" name="AutoShape 39"/>
                        <wps:cNvSpPr>
                          <a:spLocks noChangeArrowheads="1"/>
                        </wps:cNvSpPr>
                        <wps:spPr bwMode="auto">
                          <a:xfrm>
                            <a:off x="5875" y="9109"/>
                            <a:ext cx="1980" cy="595"/>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8C6DEB" w:rsidP="00F84FC2">
                              <w:pPr>
                                <w:jc w:val="center"/>
                                <w:rPr>
                                  <w:rFonts w:ascii="Arial Narrow" w:hAnsi="Arial Narrow"/>
                                  <w:sz w:val="16"/>
                                  <w:szCs w:val="16"/>
                                </w:rPr>
                              </w:pPr>
                              <w:r>
                                <w:rPr>
                                  <w:rFonts w:ascii="Arial Narrow" w:hAnsi="Arial Narrow"/>
                                  <w:sz w:val="16"/>
                                  <w:szCs w:val="16"/>
                                </w:rPr>
                                <w:t>Try out</w:t>
                              </w:r>
                            </w:p>
                          </w:txbxContent>
                        </wps:txbx>
                        <wps:bodyPr rot="0" vert="horz" wrap="square" lIns="91440" tIns="45720" rIns="91440" bIns="45720" anchor="t" anchorCtr="0" upright="1">
                          <a:noAutofit/>
                        </wps:bodyPr>
                      </wps:wsp>
                      <wps:wsp>
                        <wps:cNvPr id="68" name="AutoShape 40"/>
                        <wps:cNvSpPr>
                          <a:spLocks noChangeArrowheads="1"/>
                        </wps:cNvSpPr>
                        <wps:spPr bwMode="auto">
                          <a:xfrm rot="5400000">
                            <a:off x="6663" y="10708"/>
                            <a:ext cx="464"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69" name="AutoShape 41"/>
                        <wps:cNvSpPr>
                          <a:spLocks noChangeArrowheads="1"/>
                        </wps:cNvSpPr>
                        <wps:spPr bwMode="auto">
                          <a:xfrm>
                            <a:off x="5895" y="11372"/>
                            <a:ext cx="1980" cy="488"/>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8C6DEB" w:rsidP="00F84FC2">
                              <w:pPr>
                                <w:jc w:val="center"/>
                                <w:rPr>
                                  <w:rFonts w:ascii="Arial Narrow" w:hAnsi="Arial Narrow"/>
                                  <w:sz w:val="16"/>
                                  <w:szCs w:val="16"/>
                                </w:rPr>
                              </w:pPr>
                              <w:r>
                                <w:rPr>
                                  <w:rFonts w:ascii="Arial Narrow" w:hAnsi="Arial Narrow"/>
                                  <w:sz w:val="16"/>
                                  <w:szCs w:val="16"/>
                                </w:rPr>
                                <w:t>Revise</w:t>
                              </w:r>
                            </w:p>
                          </w:txbxContent>
                        </wps:txbx>
                        <wps:bodyPr rot="0" vert="horz" wrap="square" lIns="91440" tIns="45720" rIns="91440" bIns="45720" anchor="t" anchorCtr="0" upright="1">
                          <a:noAutofit/>
                        </wps:bodyPr>
                      </wps:wsp>
                      <wps:wsp>
                        <wps:cNvPr id="70" name="AutoShape 42"/>
                        <wps:cNvSpPr>
                          <a:spLocks noChangeArrowheads="1"/>
                        </wps:cNvSpPr>
                        <wps:spPr bwMode="auto">
                          <a:xfrm rot="5400000">
                            <a:off x="6700" y="11714"/>
                            <a:ext cx="430" cy="720"/>
                          </a:xfrm>
                          <a:prstGeom prst="stripedRightArrow">
                            <a:avLst>
                              <a:gd name="adj1" fmla="val 50000"/>
                              <a:gd name="adj2" fmla="val 25000"/>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bodyPr rot="0" vert="horz" wrap="square" lIns="91440" tIns="45720" rIns="91440" bIns="45720" anchor="t" anchorCtr="0" upright="1">
                          <a:noAutofit/>
                        </wps:bodyPr>
                      </wps:wsp>
                      <wps:wsp>
                        <wps:cNvPr id="71" name="AutoShape 43"/>
                        <wps:cNvSpPr>
                          <a:spLocks noChangeArrowheads="1"/>
                        </wps:cNvSpPr>
                        <wps:spPr bwMode="auto">
                          <a:xfrm>
                            <a:off x="5915" y="12373"/>
                            <a:ext cx="1980" cy="655"/>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615216" w:rsidRPr="00C42893" w:rsidRDefault="00615216" w:rsidP="00F84FC2">
                              <w:pPr>
                                <w:jc w:val="center"/>
                                <w:rPr>
                                  <w:rFonts w:ascii="Arial Narrow" w:hAnsi="Arial Narrow"/>
                                  <w:sz w:val="16"/>
                                  <w:szCs w:val="16"/>
                                </w:rPr>
                              </w:pPr>
                              <w:r w:rsidRPr="00C42893">
                                <w:rPr>
                                  <w:rFonts w:ascii="Arial Narrow" w:hAnsi="Arial Narrow"/>
                                  <w:sz w:val="16"/>
                                  <w:szCs w:val="16"/>
                                </w:rPr>
                                <w:t xml:space="preserve">Master Model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1.1pt;margin-top:13.1pt;width:396pt;height:377.75pt;z-index:251659264" coordorigin="1435,3401" coordsize="8950,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">
                <v:roundrect id="AutoShape 10" o:spid="_x0000_s1027" style="position:absolute;left:1708;top:3401;width:14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sKcIA&#10;AADaAAAADwAAAGRycy9kb3ducmV2LnhtbESPQYvCMBSE78L+h/AW9qZphYpU0yILi7vgpSp4fTTP&#10;ttq8lCbV+u83guBxmJlvmHU+mlbcqHeNZQXxLAJBXFrdcKXgePiZLkE4j6yxtUwKHuQgzz4ma0y1&#10;vXNBt72vRICwS1FB7X2XSunKmgy6me2Ig3e2vUEfZF9J3eM9wE0r51G0kAYbDgs1dvRdU3ndD0bB&#10;+ZFcdn/FkFxP22XRyiHG4xgr9fU5blYgPI3+HX61f7WCBJ5Xwg2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OwpwgAAANoAAAAPAAAAAAAAAAAAAAAAAJgCAABkcnMvZG93&#10;bnJldi54bWxQSwUGAAAAAAQABAD1AAAAhwMAAAAA&#10;">
                  <v:shadow on="t" opacity=".5" offset="4pt,4pt"/>
                  <v:textbox>
                    <w:txbxContent>
                      <w:p w:rsidR="00615216" w:rsidRPr="004D30D3" w:rsidRDefault="00615216" w:rsidP="00F84FC2">
                        <w:pPr>
                          <w:jc w:val="center"/>
                          <w:rPr>
                            <w:b/>
                            <w:i/>
                          </w:rPr>
                        </w:pPr>
                        <w:r w:rsidRPr="004D30D3">
                          <w:rPr>
                            <w:b/>
                            <w:i/>
                          </w:rPr>
                          <w:t>DEFINE</w:t>
                        </w:r>
                      </w:p>
                    </w:txbxContent>
                  </v:textbox>
                </v:roundrect>
                <v:roundrect id="AutoShape 11" o:spid="_x0000_s1028" style="position:absolute;left:4048;top:3401;width:126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yXsAA&#10;AADaAAAADwAAAGRycy9kb3ducmV2LnhtbESPQYvCMBSE74L/ITzBm6ZdUKQaRQRxBS/VgtdH82yr&#10;zUtpUq3/3iwseBxm5htmtelNLZ7UusqygngagSDOra64UJBd9pMFCOeRNdaWScGbHGzWw8EKE21f&#10;nNLz7AsRIOwSVFB63yRSurwkg25qG+Lg3Wxr0AfZFlK3+ApwU8ufKJpLgxWHhRIb2pWUP86dUXB7&#10;z+6nY9rNHtfDIq1lF2PWx0qNR/12CcJT77/h//avVjCHvyvhBs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5yXsAAAADaAAAADwAAAAAAAAAAAAAAAACYAgAAZHJzL2Rvd25y&#10;ZXYueG1sUEsFBgAAAAAEAAQA9QAAAIUDAAAAAA==&#10;">
                  <v:shadow on="t" opacity=".5" offset="4pt,4pt"/>
                  <v:textbox>
                    <w:txbxContent>
                      <w:p w:rsidR="00615216" w:rsidRPr="004D30D3" w:rsidRDefault="00615216" w:rsidP="00F84FC2">
                        <w:pPr>
                          <w:rPr>
                            <w:b/>
                            <w:i/>
                            <w:sz w:val="20"/>
                          </w:rPr>
                        </w:pPr>
                        <w:r w:rsidRPr="004D30D3">
                          <w:rPr>
                            <w:b/>
                            <w:i/>
                            <w:sz w:val="20"/>
                          </w:rPr>
                          <w:t>DESIGN</w:t>
                        </w:r>
                      </w:p>
                    </w:txbxContent>
                  </v:textbox>
                </v:roundrect>
                <v:roundrect id="AutoShape 12" o:spid="_x0000_s1029" style="position:absolute;left:6028;top:3401;width:162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XxcMA&#10;AADaAAAADwAAAGRycy9kb3ducmV2LnhtbESPQWvCQBSE74X+h+UVvNVNCqkhdRUplCr0Eg30+sg+&#10;k2j2bchuNPn3riB4HGbmG2a5Hk0rLtS7xrKCeB6BIC6tbrhSUBx+3lMQziNrbC2TgokcrFevL0vM&#10;tL1yTpe9r0SAsMtQQe19l0npypoMurntiIN3tL1BH2RfSd3jNcBNKz+i6FMabDgs1NjRd03leT8Y&#10;BccpOf3t8iE5//+meSuHGIsxVmr2Nm6+QHga/TP8aG+1ggXcr4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LXxcMAAADaAAAADwAAAAAAAAAAAAAAAACYAgAAZHJzL2Rv&#10;d25yZXYueG1sUEsFBgAAAAAEAAQA9QAAAIgDAAAAAA==&#10;">
                  <v:shadow on="t" opacity=".5" offset="4pt,4pt"/>
                  <v:textbox>
                    <w:txbxContent>
                      <w:p w:rsidR="00615216" w:rsidRPr="004D30D3" w:rsidRDefault="00615216" w:rsidP="00F84FC2">
                        <w:pPr>
                          <w:rPr>
                            <w:b/>
                            <w:i/>
                          </w:rPr>
                        </w:pPr>
                        <w:r w:rsidRPr="004D30D3">
                          <w:rPr>
                            <w:b/>
                            <w:i/>
                          </w:rPr>
                          <w:t>DEVELOP</w:t>
                        </w:r>
                      </w:p>
                    </w:txbxContent>
                  </v:textbox>
                </v:roundrect>
                <v:roundrect id="AutoShape 13" o:spid="_x0000_s1030" style="position:absolute;left:8368;top:3401;width:2007;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J+cMA&#10;AADbAAAADwAAAGRycy9kb3ducmV2LnhtbESPQYvCMBSE78L+h/AWvGla2UrpGkUWFlfwUhX2+mie&#10;bbV5KU2q9d8bQfA4zMw3zGI1mEZcqXO1ZQXxNAJBXFhdc6ngePidpCCcR9bYWCYFd3KwWn6MFphp&#10;e+OcrntfigBhl6GCyvs2k9IVFRl0U9sSB+9kO4M+yK6UusNbgJtGzqJoLg3WHBYqbOmnouKy742C&#10;0z0577Z5n1z+N2neyD7G4xArNf4c1t8gPA3+HX61/7SCrw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1J+cMAAADbAAAADwAAAAAAAAAAAAAAAACYAgAAZHJzL2Rv&#10;d25yZXYueG1sUEsFBgAAAAAEAAQA9QAAAIgDAAAAAA==&#10;">
                  <v:shadow on="t" opacity=".5" offset="4pt,4pt"/>
                  <v:textbox>
                    <w:txbxContent>
                      <w:p w:rsidR="00615216" w:rsidRPr="004D30D3" w:rsidRDefault="00615216" w:rsidP="00F84FC2">
                        <w:pPr>
                          <w:rPr>
                            <w:b/>
                            <w:i/>
                            <w:sz w:val="20"/>
                          </w:rPr>
                        </w:pPr>
                        <w:r w:rsidRPr="004D30D3">
                          <w:rPr>
                            <w:b/>
                            <w:i/>
                            <w:sz w:val="20"/>
                          </w:rPr>
                          <w:t>DISSEMINATE</w:t>
                        </w:r>
                      </w:p>
                    </w:txbxContent>
                  </v:textbox>
                </v:roundrect>
                <v:line id="Line 14" o:spid="_x0000_s1031" style="position:absolute;visibility:visible;mso-wrap-style:square" from="6748,8214" to="6748,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iGsYAAADbAAAADwAAAGRycy9kb3ducmV2LnhtbESP3WrCQBSE7wt9h+UUelN0E1GR6BqK&#10;opiCUH8e4JA9zabNng3ZrcY+fbcg9HKYmW+YRd7bRlyo87VjBekwAUFcOl1zpeB82gxmIHxA1tg4&#10;JgU38pAvHx8WmGl35QNdjqESEcI+QwUmhDaT0peGLPqha4mj9+E6iyHKrpK6w2uE20aOkmQqLdYc&#10;Fwy2tDJUfh2/rYKD2d309vS2Ln720n1O3ov0JSmUen7qX+cgAvXhP3xv77SC8RT+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u4hrGAAAA2wAAAA8AAAAAAAAA&#10;AAAAAAAAoQIAAGRycy9kb3ducmV2LnhtbFBLBQYAAAAABAAEAPkAAACUAwAAAAA=&#10;">
                  <v:stroke endarrow="block"/>
                  <v:shadow on="t" opacity=".5" offset="4pt,4pt"/>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2" type="#_x0000_t13" style="position:absolute;left:3328;top:358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GcMA&#10;AADbAAAADwAAAGRycy9kb3ducmV2LnhtbESPQWsCMRSE7wX/Q3iCt5pVxJat2aUIiuBJa8XjY/O6&#10;uzV5WZLorv++KRR6HGbmG2ZVDtaIO/nQOlYwm2YgiCunW64VnD42z68gQkTWaByTggcFKIvR0wpz&#10;7Xo+0P0Ya5EgHHJU0MTY5VKGqiGLYeo64uR9OW8xJulrqT32CW6NnGfZUlpsOS002NG6oep6vFkF&#10;h3bWX87m+r04ddvwadhny81eqcl4eH8DEWmI/+G/9k4rWLz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GcMAAADbAAAADwAAAAAAAAAAAAAAAACYAgAAZHJzL2Rv&#10;d25yZXYueG1sUEsFBgAAAAAEAAQA9QAAAIgDAAAAAA==&#10;">
                  <v:shadow on="t" opacity=".5" offset="4pt,4pt"/>
                </v:shape>
                <v:shape id="AutoShape 16" o:spid="_x0000_s1033" type="#_x0000_t13" style="position:absolute;left:5488;top:35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qa74A&#10;AADbAAAADwAAAGRycy9kb3ducmV2LnhtbERPy4rCMBTdC/5DuII7TRURqUYRQRlw5ROXl+baVpOb&#10;kmRs5+8ni4FZHs57temsER/yoXasYDLOQBAXTtdcKrhe9qMFiBCRNRrHpOCHAmzW/d4Kc+1aPtHn&#10;HEuRQjjkqKCKscmlDEVFFsPYNcSJezpvMSboS6k9tincGjnNsrm0WHNqqLChXUXF+/xtFZzqSfu4&#10;m/drdm0O4WbYZ/P9UanhoNsuQUTq4r/4z/2lFczS2PQl/Q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6mu+AAAA2wAAAA8AAAAAAAAAAAAAAAAAmAIAAGRycy9kb3ducmV2&#10;LnhtbFBLBQYAAAAABAAEAPUAAACDAwAAAAA=&#10;">
                  <v:shadow on="t" opacity=".5" offset="4pt,4p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 o:spid="_x0000_s1034" type="#_x0000_t69" style="position:absolute;left:7828;top:35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L+MUA&#10;AADbAAAADwAAAGRycy9kb3ducmV2LnhtbESPT4vCMBTE78J+h/AWvGm6svinGkWEXUQvakXw9mie&#10;bdnmpdtErX56Iwgeh5n5DTOZNaYUF6pdYVnBVzcCQZxaXXCmYJ/8dIYgnEfWWFomBTdyMJt+tCYY&#10;a3vlLV12PhMBwi5GBbn3VSylS3My6Lq2Ig7eydYGfZB1JnWN1wA3pexFUV8aLDgs5FjRIqf0b3c2&#10;Cv5H98OiKtZ0PCSDzW+Sre7pua9U+7OZj0F4avw7/GovtYLvE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Ev4xQAAANsAAAAPAAAAAAAAAAAAAAAAAJgCAABkcnMv&#10;ZG93bnJldi54bWxQSwUGAAAAAAQABAD1AAAAigMAAAAA&#10;">
                  <v:shadow on="t" opacity=".5" offset="4pt,4p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8" o:spid="_x0000_s1035" type="#_x0000_t93" style="position:absolute;left:2275;top:389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bTMMA&#10;AADbAAAADwAAAGRycy9kb3ducmV2LnhtbERPTWvCQBC9F/wPywi91Y2VlBBdRUttC/VgNAePQ3ZM&#10;gtnZNLtN0n/fPRQ8Pt73ajOaRvTUudqygvksAkFcWF1zqSA/758SEM4ja2wsk4JfcrBZTx5WmGo7&#10;cEb9yZcihLBLUUHlfZtK6YqKDLqZbYkDd7WdQR9gV0rd4RDCTSOfo+hFGqw5NFTY0mtFxe30YxQc&#10;4+8sP+ySy3t+2369Ler+8uGuSj1Ox+0ShKfR38X/7k+tIA7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0bTMMAAADbAAAADwAAAAAAAAAAAAAAAACYAgAAZHJzL2Rv&#10;d25yZXYueG1sUEsFBgAAAAAEAAQA9QAAAIgDAAAAAA==&#10;">
                  <v:shadow on="t" opacity=".5" offset="4pt,4pt"/>
                </v:shape>
                <v:shape id="AutoShape 19" o:spid="_x0000_s1036" type="#_x0000_t93" style="position:absolute;left:4435;top:389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18UA&#10;AADbAAAADwAAAGRycy9kb3ducmV2LnhtbESPQWvCQBSE70L/w/IK3sxGRZHUVWxpq6CHanPw+Mg+&#10;k2D2bcxuY/z3riD0OMzMN8x82ZlKtNS40rKCYRSDIM6sLjlXkP5+DWYgnEfWWFkmBTdysFy89OaY&#10;aHvlPbUHn4sAYZeggsL7OpHSZQUZdJGtiYN3so1BH2STS93gNcBNJUdxPJUGSw4LBdb0UVB2PvwZ&#10;BT+Tyz7dvc+O3+l5tf0cl+1x7U5K9V+71RsIT53/Dz/bG61gMoT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b7XxQAAANsAAAAPAAAAAAAAAAAAAAAAAJgCAABkcnMv&#10;ZG93bnJldi54bWxQSwUGAAAAAAQABAD1AAAAigMAAAAA&#10;">
                  <v:shadow on="t" opacity=".5" offset="4pt,4pt"/>
                </v:shape>
                <v:shape id="AutoShape 20" o:spid="_x0000_s1037" type="#_x0000_t93" style="position:absolute;left:6595;top:389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goMYA&#10;AADbAAAADwAAAGRycy9kb3ducmV2LnhtbESPT2vCQBTE7wW/w/IKvTWbWiySuoqK/6Ae1Obg8ZF9&#10;JsHs25hdY/z2bqHgcZiZ3zCjSWcq0VLjSssKPqIYBHFmdcm5gvR3+T4E4TyyxsoyKbiTg8m49zLC&#10;RNsb76k9+FwECLsEFRTe14mULivIoItsTRy8k20M+iCbXOoGbwFuKtmP4y9psOSwUGBN84Ky8+Fq&#10;FOwGl326nQ2Pq/Q8/Vl8lu1x7U5Kvb12028Qnjr/DP+3N1rBoA9/X8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MgoMYAAADbAAAADwAAAAAAAAAAAAAAAACYAgAAZHJz&#10;L2Rvd25yZXYueG1sUEsFBgAAAAAEAAQA9QAAAIsDAAAAAA==&#10;">
                  <v:shadow on="t" opacity=".5" offset="4pt,4pt"/>
                </v:shape>
                <v:shape id="AutoShape 21" o:spid="_x0000_s1038" type="#_x0000_t93" style="position:absolute;left:9215;top:389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8YA&#10;AADbAAAADwAAAGRycy9kb3ducmV2LnhtbESPT2vCQBTE7wW/w/IEb83GikWiq2jRWqgH/+Tg8ZF9&#10;JsHs25jdxvjtu4WCx2FmfsPMFp2pREuNKy0rGEYxCOLM6pJzBelp8zoB4TyyxsoyKXiQg8W89zLD&#10;RNs7H6g9+lwECLsEFRTe14mULivIoItsTRy8i20M+iCbXOoG7wFuKvkWx+/SYMlhocCaPgrKrscf&#10;o2A/vh3S3Wpy/kyvy+/1qGzPW3dRatDvllMQnjr/DP+3v7SC8Qj+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O8YAAADbAAAADwAAAAAAAAAAAAAAAACYAgAAZHJz&#10;L2Rvd25yZXYueG1sUEsFBgAAAAAEAAQA9QAAAIsDAAAAAA==&#10;">
                  <v:shadow on="t" opacity=".5" offset="4pt,4pt"/>
                </v:shape>
                <v:roundrect id="AutoShape 22" o:spid="_x0000_s1039" style="position:absolute;left:1435;top:4525;width:1980;height:13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6v8MA&#10;AADbAAAADwAAAGRycy9kb3ducmV2LnhtbESPQYvCMBSE78L+h/AWvGla2UrpGkUWFlfwUhX2+mie&#10;bbV5KU2q9d8bQfA4zMw3zGI1mEZcqXO1ZQXxNAJBXFhdc6ngePidpCCcR9bYWCYFd3KwWn6MFphp&#10;e+OcrntfigBhl6GCyvs2k9IVFRl0U9sSB+9kO4M+yK6UusNbgJtGzqJoLg3WHBYqbOmnouKy742C&#10;0z0577Z5n1z+N2neyD7G4xArNf4c1t8gPA3+HX61/7SC5Au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6v8MAAADbAAAADwAAAAAAAAAAAAAAAACYAgAAZHJzL2Rv&#10;d25yZXYueG1sUEsFBgAAAAAEAAQA9QAAAIgDAAAAAA==&#10;">
                  <v:shadow on="t" opacity=".5" offset="4pt,4pt"/>
                  <v:textbox>
                    <w:txbxContent>
                      <w:p w:rsidR="00615216" w:rsidRPr="00F81BF5" w:rsidRDefault="008C6DEB" w:rsidP="00F84FC2">
                        <w:pPr>
                          <w:jc w:val="center"/>
                          <w:rPr>
                            <w:rFonts w:ascii="Arial Narrow" w:hAnsi="Arial Narrow"/>
                            <w:sz w:val="14"/>
                            <w:szCs w:val="14"/>
                          </w:rPr>
                        </w:pPr>
                        <w:r>
                          <w:rPr>
                            <w:rFonts w:ascii="Arial Narrow" w:hAnsi="Arial Narrow"/>
                            <w:sz w:val="14"/>
                            <w:szCs w:val="14"/>
                          </w:rPr>
                          <w:t>Analyze the theory about</w:t>
                        </w:r>
                        <w:r w:rsidR="00615216" w:rsidRPr="00F81BF5">
                          <w:rPr>
                            <w:rFonts w:ascii="Arial Narrow" w:hAnsi="Arial Narrow"/>
                            <w:sz w:val="14"/>
                            <w:szCs w:val="14"/>
                          </w:rPr>
                          <w:t xml:space="preserve"> </w:t>
                        </w:r>
                        <w:r w:rsidR="00615216" w:rsidRPr="00F81BF5">
                          <w:rPr>
                            <w:rFonts w:ascii="Arial Narrow" w:hAnsi="Arial Narrow"/>
                            <w:i/>
                            <w:sz w:val="14"/>
                            <w:szCs w:val="14"/>
                          </w:rPr>
                          <w:t xml:space="preserve">activity based </w:t>
                        </w:r>
                        <w:proofErr w:type="spellStart"/>
                        <w:r w:rsidR="00615216" w:rsidRPr="00F81BF5">
                          <w:rPr>
                            <w:rFonts w:ascii="Arial Narrow" w:hAnsi="Arial Narrow"/>
                            <w:i/>
                            <w:sz w:val="14"/>
                            <w:szCs w:val="14"/>
                          </w:rPr>
                          <w:t>ccosting</w:t>
                        </w:r>
                        <w:proofErr w:type="spellEnd"/>
                        <w:r w:rsidR="00615216" w:rsidRPr="00F81BF5">
                          <w:rPr>
                            <w:rFonts w:ascii="Arial Narrow" w:hAnsi="Arial Narrow"/>
                            <w:i/>
                            <w:sz w:val="14"/>
                            <w:szCs w:val="14"/>
                          </w:rPr>
                          <w:t xml:space="preserve"> </w:t>
                        </w:r>
                        <w:r w:rsidR="00615216" w:rsidRPr="00F81BF5">
                          <w:rPr>
                            <w:rFonts w:ascii="Arial Narrow" w:hAnsi="Arial Narrow"/>
                            <w:sz w:val="14"/>
                            <w:szCs w:val="14"/>
                          </w:rPr>
                          <w:t>(ABC)</w:t>
                        </w:r>
                        <w:r w:rsidR="00615216">
                          <w:rPr>
                            <w:rFonts w:ascii="Arial Narrow" w:hAnsi="Arial Narrow"/>
                            <w:sz w:val="14"/>
                            <w:szCs w:val="14"/>
                          </w:rPr>
                          <w:t xml:space="preserve"> </w:t>
                        </w:r>
                        <w:r>
                          <w:rPr>
                            <w:rFonts w:ascii="Arial Narrow" w:hAnsi="Arial Narrow"/>
                            <w:sz w:val="14"/>
                            <w:szCs w:val="14"/>
                          </w:rPr>
                          <w:t>model and data RKAS in</w:t>
                        </w:r>
                        <w:r w:rsidR="00615216">
                          <w:rPr>
                            <w:rFonts w:ascii="Arial Narrow" w:hAnsi="Arial Narrow"/>
                            <w:sz w:val="14"/>
                            <w:szCs w:val="14"/>
                          </w:rPr>
                          <w:t xml:space="preserve"> SMK</w:t>
                        </w:r>
                      </w:p>
                      <w:p w:rsidR="00615216" w:rsidRPr="008407A2" w:rsidRDefault="00615216" w:rsidP="00F84FC2">
                        <w:pPr>
                          <w:rPr>
                            <w:rFonts w:ascii="Arial Narrow" w:hAnsi="Arial Narrow"/>
                            <w:sz w:val="14"/>
                            <w:szCs w:val="14"/>
                          </w:rPr>
                        </w:pPr>
                      </w:p>
                    </w:txbxContent>
                  </v:textbox>
                </v:roundrect>
                <v:roundrect id="AutoShape 23" o:spid="_x0000_s1040" style="position:absolute;left:3645;top:4525;width:198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fJMMA&#10;AADbAAAADwAAAGRycy9kb3ducmV2LnhtbESPQWuDQBSE74X+h+UVequrBYOYbEIolLaQi0bI9eG+&#10;qIn7Vtw1Mf++GwjkOMzMN8xqM5teXGh0nWUFSRSDIK6t7rhRUO2/PzIQziNr7C2Tghs52KxfX1aY&#10;a3vlgi6lb0SAsMtRQev9kEvp6pYMusgOxME72tGgD3JspB7xGuCml59xvJAGOw4LLQ701VJ9Liej&#10;4HhLT7u/YkrPh5+s6OWUYDUnSr2/zdslCE+zf4Yf7V+tIE3h/i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fJMMAAADbAAAADwAAAAAAAAAAAAAAAACYAgAAZHJzL2Rv&#10;d25yZXYueG1sUEsFBgAAAAAEAAQA9QAAAIgDAAAAAA==&#10;">
                  <v:shadow on="t" opacity=".5" offset="4pt,4pt"/>
                  <v:textbox>
                    <w:txbxContent>
                      <w:p w:rsidR="00615216" w:rsidRDefault="008C6DEB" w:rsidP="00F84FC2">
                        <w:pPr>
                          <w:jc w:val="center"/>
                          <w:rPr>
                            <w:rFonts w:ascii="Arial Narrow" w:hAnsi="Arial Narrow"/>
                            <w:sz w:val="14"/>
                            <w:szCs w:val="14"/>
                          </w:rPr>
                        </w:pPr>
                        <w:r>
                          <w:rPr>
                            <w:rFonts w:ascii="Arial Narrow" w:hAnsi="Arial Narrow"/>
                            <w:sz w:val="14"/>
                            <w:szCs w:val="14"/>
                          </w:rPr>
                          <w:t>Design</w:t>
                        </w:r>
                        <w:r w:rsidR="00615216" w:rsidRPr="004D30D3">
                          <w:rPr>
                            <w:rFonts w:ascii="Arial Narrow" w:hAnsi="Arial Narrow"/>
                            <w:sz w:val="14"/>
                            <w:szCs w:val="14"/>
                          </w:rPr>
                          <w:t xml:space="preserve"> Format </w:t>
                        </w:r>
                        <w:r>
                          <w:rPr>
                            <w:rFonts w:ascii="Arial Narrow" w:hAnsi="Arial Narrow"/>
                            <w:sz w:val="14"/>
                            <w:szCs w:val="14"/>
                          </w:rPr>
                          <w:t xml:space="preserve">of </w:t>
                        </w:r>
                        <w:r w:rsidR="00615216" w:rsidRPr="008407A2">
                          <w:rPr>
                            <w:rFonts w:ascii="Arial Narrow" w:hAnsi="Arial Narrow"/>
                            <w:i/>
                            <w:sz w:val="14"/>
                            <w:szCs w:val="14"/>
                          </w:rPr>
                          <w:t>Activity Based Costing</w:t>
                        </w:r>
                        <w:r w:rsidRPr="008C6DEB">
                          <w:rPr>
                            <w:rFonts w:ascii="Arial Narrow" w:hAnsi="Arial Narrow"/>
                            <w:sz w:val="14"/>
                            <w:szCs w:val="14"/>
                          </w:rPr>
                          <w:t xml:space="preserve"> </w:t>
                        </w:r>
                        <w:r w:rsidRPr="004D30D3">
                          <w:rPr>
                            <w:rFonts w:ascii="Arial Narrow" w:hAnsi="Arial Narrow"/>
                            <w:sz w:val="14"/>
                            <w:szCs w:val="14"/>
                          </w:rPr>
                          <w:t>Mode</w:t>
                        </w:r>
                        <w:r>
                          <w:rPr>
                            <w:rFonts w:ascii="Arial Narrow" w:hAnsi="Arial Narrow"/>
                            <w:sz w:val="14"/>
                            <w:szCs w:val="14"/>
                          </w:rPr>
                          <w:t>l</w:t>
                        </w:r>
                      </w:p>
                      <w:p w:rsidR="00615216" w:rsidRPr="004D30D3" w:rsidRDefault="00615216" w:rsidP="00F84FC2">
                        <w:pPr>
                          <w:jc w:val="center"/>
                          <w:rPr>
                            <w:rFonts w:ascii="Arial Narrow" w:hAnsi="Arial Narrow"/>
                            <w:sz w:val="14"/>
                            <w:szCs w:val="14"/>
                          </w:rPr>
                        </w:pPr>
                      </w:p>
                    </w:txbxContent>
                  </v:textbox>
                </v:roundrect>
                <v:roundrect id="AutoShape 24" o:spid="_x0000_s1041" style="position:absolute;left:5775;top:4525;width:198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BU8EA&#10;AADbAAAADwAAAGRycy9kb3ducmV2LnhtbESPQYvCMBSE74L/ITzBm6YVKtI1yrIgKnipCl4fzbPt&#10;2ryUJtX6740geBxm5htmue5NLe7UusqygngagSDOra64UHA+bSYLEM4ja6wtk4InOVivhoMlpto+&#10;OKP70RciQNilqKD0vkmldHlJBt3UNsTBu9rWoA+yLaRu8RHgppazKJpLgxWHhRIb+ispvx07o+D6&#10;TP4P+6xLbpftIqtlF+O5j5Uaj/rfHxCeev8Nf9o7rSCZ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mQVPBAAAA2wAAAA8AAAAAAAAAAAAAAAAAmAIAAGRycy9kb3du&#10;cmV2LnhtbFBLBQYAAAAABAAEAPUAAACGAwAAAAA=&#10;">
                  <v:shadow on="t" opacity=".5" offset="4pt,4pt"/>
                  <v:textbox>
                    <w:txbxContent>
                      <w:p w:rsidR="00615216" w:rsidRPr="004D30D3" w:rsidRDefault="008C6DEB" w:rsidP="00F84FC2">
                        <w:pPr>
                          <w:jc w:val="center"/>
                          <w:rPr>
                            <w:rFonts w:ascii="Arial Narrow" w:hAnsi="Arial Narrow"/>
                            <w:sz w:val="14"/>
                            <w:szCs w:val="14"/>
                          </w:rPr>
                        </w:pPr>
                        <w:r>
                          <w:rPr>
                            <w:rFonts w:ascii="Arial Narrow" w:hAnsi="Arial Narrow"/>
                            <w:sz w:val="14"/>
                            <w:szCs w:val="14"/>
                          </w:rPr>
                          <w:t>Develop</w:t>
                        </w:r>
                        <w:r w:rsidR="00615216">
                          <w:rPr>
                            <w:rFonts w:ascii="Arial Narrow" w:hAnsi="Arial Narrow"/>
                            <w:sz w:val="14"/>
                            <w:szCs w:val="14"/>
                          </w:rPr>
                          <w:t xml:space="preserve"> ABC </w:t>
                        </w:r>
                        <w:r>
                          <w:rPr>
                            <w:rFonts w:ascii="Arial Narrow" w:hAnsi="Arial Narrow"/>
                            <w:sz w:val="14"/>
                            <w:szCs w:val="14"/>
                          </w:rPr>
                          <w:t>model to calculate</w:t>
                        </w:r>
                        <w:r w:rsidR="00615216" w:rsidRPr="00F81BF5">
                          <w:rPr>
                            <w:rFonts w:ascii="Arial Narrow" w:hAnsi="Arial Narrow"/>
                            <w:i/>
                            <w:sz w:val="14"/>
                            <w:szCs w:val="14"/>
                          </w:rPr>
                          <w:t xml:space="preserve"> Unit Cost</w:t>
                        </w:r>
                      </w:p>
                      <w:p w:rsidR="00615216" w:rsidRPr="00D35510" w:rsidRDefault="00615216" w:rsidP="00F84FC2">
                        <w:pPr>
                          <w:jc w:val="center"/>
                          <w:rPr>
                            <w:rFonts w:ascii="Arial Narrow" w:hAnsi="Arial Narrow"/>
                            <w:sz w:val="14"/>
                            <w:szCs w:val="14"/>
                          </w:rPr>
                        </w:pPr>
                      </w:p>
                      <w:p w:rsidR="00615216" w:rsidRPr="00161836" w:rsidRDefault="00615216" w:rsidP="00F84FC2">
                        <w:pPr>
                          <w:rPr>
                            <w:rFonts w:ascii="Arial Narrow" w:hAnsi="Arial Narrow"/>
                            <w:sz w:val="20"/>
                          </w:rPr>
                        </w:pPr>
                      </w:p>
                    </w:txbxContent>
                  </v:textbox>
                </v:roundrect>
                <v:roundrect id="AutoShape 25" o:spid="_x0000_s1042" style="position:absolute;left:8405;top:4525;width:198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yMQA&#10;AADbAAAADwAAAGRycy9kb3ducmV2LnhtbESPQWuDQBSE74H+h+UVeourAZtgswmlUNJCLyZCrw/3&#10;RW3ct+KuUf99NxDIcZiZb5jtfjKtuFLvGssKkigGQVxa3XCloDh9LjcgnEfW2FomBTM52O+eFlvM&#10;tB05p+vRVyJA2GWooPa+y6R0ZU0GXWQ74uCdbW/QB9lXUvc4Brhp5SqOX6XBhsNCjR191FRejoNR&#10;cJ7Tv5/vfEgvv4dN3sohwWJKlHp5nt7fQHia/CN8b39pBekabl/CD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5MjEAAAA2wAAAA8AAAAAAAAAAAAAAAAAmAIAAGRycy9k&#10;b3ducmV2LnhtbFBLBQYAAAAABAAEAPUAAACJAwAAAAA=&#10;">
                  <v:shadow on="t" opacity=".5" offset="4pt,4pt"/>
                  <v:textbox>
                    <w:txbxContent>
                      <w:p w:rsidR="00615216" w:rsidRPr="00D35510" w:rsidRDefault="00615216" w:rsidP="00F84FC2">
                        <w:pPr>
                          <w:jc w:val="center"/>
                          <w:rPr>
                            <w:rFonts w:ascii="Arial Narrow" w:hAnsi="Arial Narrow"/>
                            <w:sz w:val="20"/>
                          </w:rPr>
                        </w:pPr>
                        <w:r w:rsidRPr="00D35510">
                          <w:rPr>
                            <w:rFonts w:ascii="Arial Narrow" w:hAnsi="Arial Narrow"/>
                            <w:sz w:val="20"/>
                          </w:rPr>
                          <w:t>Model</w:t>
                        </w:r>
                        <w:r w:rsidR="008C6DEB" w:rsidRPr="008C6DEB">
                          <w:rPr>
                            <w:rFonts w:ascii="Arial Narrow" w:hAnsi="Arial Narrow"/>
                            <w:sz w:val="20"/>
                          </w:rPr>
                          <w:t xml:space="preserve"> </w:t>
                        </w:r>
                        <w:r w:rsidR="008C6DEB">
                          <w:rPr>
                            <w:rFonts w:ascii="Arial Narrow" w:hAnsi="Arial Narrow"/>
                            <w:sz w:val="20"/>
                          </w:rPr>
                          <w:t>Implementation</w:t>
                        </w:r>
                      </w:p>
                    </w:txbxContent>
                  </v:textbox>
                </v:roundrect>
                <v:shape id="AutoShape 27" o:spid="_x0000_s1043" type="#_x0000_t93" style="position:absolute;left:6635;top:551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XSsMA&#10;AADbAAAADwAAAGRycy9kb3ducmV2LnhtbERPTWvCQBC9F/wPywi91Y2VlBBdRUttC/VgNAePQ3ZM&#10;gtnZNLtN0n/fPRQ8Pt73ajOaRvTUudqygvksAkFcWF1zqSA/758SEM4ja2wsk4JfcrBZTx5WmGo7&#10;cEb9yZcihLBLUUHlfZtK6YqKDLqZbYkDd7WdQR9gV0rd4RDCTSOfo+hFGqw5NFTY0mtFxe30YxQc&#10;4+8sP+ySy3t+2369Ler+8uGuSj1Ox+0ShKfR38X/7k+tIA5j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sXSsMAAADbAAAADwAAAAAAAAAAAAAAAACYAgAAZHJzL2Rv&#10;d25yZXYueG1sUEsFBgAAAAAEAAQA9QAAAIgDAAAAAA==&#10;">
                  <v:shadow on="t" opacity=".5" offset="4pt,4pt"/>
                </v:shape>
                <v:roundrect id="AutoShape 29" o:spid="_x0000_s1044" style="position:absolute;left:5815;top:6145;width:198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VIcQA&#10;AADbAAAADwAAAGRycy9kb3ducmV2LnhtbESPS2vDMBCE74X8B7GF3GrZBZfEjRJKoCSBXpwEcl2s&#10;9aOxVsaSH/n3VaHQ4zAz3zCb3WxaMVLvGssKkigGQVxY3XCl4Hr5fFmBcB5ZY2uZFDzIwW67eNpg&#10;pu3EOY1nX4kAYZehgtr7LpPSFTUZdJHtiINX2t6gD7KvpO5xCnDTytc4fpMGGw4LNXa0r6m4nwej&#10;oHyk31+nfEjvt8Mqb+WQ4HVOlFo+zx/vIDzN/j/81z5qBeka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1SHEAAAA2wAAAA8AAAAAAAAAAAAAAAAAmAIAAGRycy9k&#10;b3ducmV2LnhtbFBLBQYAAAAABAAEAPUAAACJAwAAAAA=&#10;">
                  <v:shadow on="t" opacity=".5" offset="4pt,4pt"/>
                  <v:textbox>
                    <w:txbxContent>
                      <w:p w:rsidR="00615216" w:rsidRPr="00C42893" w:rsidRDefault="008C6DEB" w:rsidP="00F84FC2">
                        <w:pPr>
                          <w:jc w:val="center"/>
                          <w:rPr>
                            <w:rFonts w:ascii="Arial Narrow" w:hAnsi="Arial Narrow"/>
                            <w:sz w:val="16"/>
                            <w:szCs w:val="16"/>
                          </w:rPr>
                        </w:pPr>
                        <w:r>
                          <w:rPr>
                            <w:rFonts w:ascii="Arial Narrow" w:hAnsi="Arial Narrow"/>
                            <w:sz w:val="16"/>
                            <w:szCs w:val="16"/>
                          </w:rPr>
                          <w:t xml:space="preserve">Expert </w:t>
                        </w:r>
                        <w:r w:rsidR="00615216" w:rsidRPr="00C42893">
                          <w:rPr>
                            <w:rFonts w:ascii="Arial Narrow" w:hAnsi="Arial Narrow"/>
                            <w:sz w:val="16"/>
                            <w:szCs w:val="16"/>
                          </w:rPr>
                          <w:t>Revi</w:t>
                        </w:r>
                        <w:r w:rsidR="00615216">
                          <w:rPr>
                            <w:rFonts w:ascii="Arial Narrow" w:hAnsi="Arial Narrow"/>
                            <w:sz w:val="16"/>
                            <w:szCs w:val="16"/>
                          </w:rPr>
                          <w:t>ew</w:t>
                        </w:r>
                        <w:r w:rsidR="00615216" w:rsidRPr="00C42893">
                          <w:rPr>
                            <w:rFonts w:ascii="Arial Narrow" w:hAnsi="Arial Narrow"/>
                            <w:sz w:val="16"/>
                            <w:szCs w:val="16"/>
                          </w:rPr>
                          <w:t xml:space="preserve"> </w:t>
                        </w:r>
                      </w:p>
                    </w:txbxContent>
                  </v:textbox>
                </v:roundrect>
                <v:shape id="AutoShape 30" o:spid="_x0000_s1045" type="#_x0000_t93" style="position:absolute;left:6645;top:647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R8cMA&#10;AADbAAAADwAAAGRycy9kb3ducmV2LnhtbERPTWvCQBC9C/0Pywi9mY0tSkhdxZZWhfbQ2Bw8Dtkx&#10;CWZn0+w2if/ePRQ8Pt73ajOaRvTUudqygnkUgyAurK65VJD/fMwSEM4ja2wsk4IrOdisHyYrTLUd&#10;OKP+6EsRQtilqKDyvk2ldEVFBl1kW+LAnW1n0AfYlVJ3OIRw08inOF5KgzWHhgpbequouBz/jILv&#10;xW+Wf70mp11+2X6+P9f9ae/OSj1Ox+0LCE+jv4v/3QetYBnWh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HR8cMAAADbAAAADwAAAAAAAAAAAAAAAACYAgAAZHJzL2Rv&#10;d25yZXYueG1sUEsFBgAAAAAEAAQA9QAAAIgDAAAAAA==&#10;">
                  <v:shadow on="t" opacity=".5" offset="4pt,4pt"/>
                </v:shape>
                <v:roundrect id="AutoShape 31" o:spid="_x0000_s1046" style="position:absolute;left:5825;top:7105;width:198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TmsEA&#10;AADbAAAADwAAAGRycy9kb3ducmV2LnhtbESPQYvCMBSE74L/ITzBm6ZdUKQaRQRxBS/VgtdH82yr&#10;zUtpUq3/3iwseBxm5htmtelNLZ7UusqygngagSDOra64UJBd9pMFCOeRNdaWScGbHGzWw8EKE21f&#10;nNLz7AsRIOwSVFB63yRSurwkg25qG+Lg3Wxr0AfZFlK3+ApwU8ufKJpLgxWHhRIb2pWUP86dUXB7&#10;z+6nY9rNHtfDIq1lF2PWx0qNR/12CcJT77/h//avVjCP4e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E5rBAAAA2wAAAA8AAAAAAAAAAAAAAAAAmAIAAGRycy9kb3du&#10;cmV2LnhtbFBLBQYAAAAABAAEAPUAAACGAwAAAAA=&#10;">
                  <v:shadow on="t" opacity=".5" offset="4pt,4pt"/>
                  <v:textbox>
                    <w:txbxContent>
                      <w:p w:rsidR="00615216" w:rsidRPr="00C42893" w:rsidRDefault="00615216" w:rsidP="00F84FC2">
                        <w:pPr>
                          <w:jc w:val="center"/>
                          <w:rPr>
                            <w:rFonts w:ascii="Arial Narrow" w:hAnsi="Arial Narrow"/>
                            <w:sz w:val="16"/>
                            <w:szCs w:val="16"/>
                          </w:rPr>
                        </w:pPr>
                        <w:r w:rsidRPr="00C42893">
                          <w:rPr>
                            <w:rFonts w:ascii="Arial Narrow" w:hAnsi="Arial Narrow"/>
                            <w:sz w:val="16"/>
                            <w:szCs w:val="16"/>
                          </w:rPr>
                          <w:t>Model</w:t>
                        </w:r>
                        <w:r w:rsidR="008C6DEB" w:rsidRPr="008C6DEB">
                          <w:rPr>
                            <w:rFonts w:ascii="Arial Narrow" w:hAnsi="Arial Narrow"/>
                            <w:sz w:val="16"/>
                            <w:szCs w:val="16"/>
                          </w:rPr>
                          <w:t xml:space="preserve"> </w:t>
                        </w:r>
                        <w:r w:rsidR="008C6DEB" w:rsidRPr="00C42893">
                          <w:rPr>
                            <w:rFonts w:ascii="Arial Narrow" w:hAnsi="Arial Narrow"/>
                            <w:sz w:val="16"/>
                            <w:szCs w:val="16"/>
                          </w:rPr>
                          <w:t>Revisi</w:t>
                        </w:r>
                        <w:r w:rsidR="008C6DEB">
                          <w:rPr>
                            <w:rFonts w:ascii="Arial Narrow" w:hAnsi="Arial Narrow"/>
                            <w:sz w:val="16"/>
                            <w:szCs w:val="16"/>
                          </w:rPr>
                          <w:t>on</w:t>
                        </w:r>
                      </w:p>
                    </w:txbxContent>
                  </v:textbox>
                </v:roundrect>
                <v:shape id="AutoShape 32" o:spid="_x0000_s1047" type="#_x0000_t93" style="position:absolute;left:6655;top:7435;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HcUA&#10;AADbAAAADwAAAGRycy9kb3ducmV2LnhtbESPQWvCQBSE7wX/w/IKvTWbWiqSuoqKWqEe1Obg8ZF9&#10;JsHs25hdY/z3rlDwOMzMN8xo0plKtNS40rKCjygGQZxZXXKuIP1bvg9BOI+ssbJMCm7kYDLuvYww&#10;0fbKO2r3PhcBwi5BBYX3dSKlywoy6CJbEwfvaBuDPsgml7rBa4CbSvbjeCANlhwWCqxpXlB22l+M&#10;gu3XeZduZsPDKj1NfxefZXv4cUel3l676TcIT51/hv/ba61g0If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odxQAAANsAAAAPAAAAAAAAAAAAAAAAAJgCAABkcnMv&#10;ZG93bnJldi54bWxQSwUGAAAAAAQABAD1AAAAigMAAAAA&#10;">
                  <v:shadow on="t" opacity=".5" offset="4pt,4pt"/>
                </v:shape>
                <v:roundrect id="AutoShape 35" o:spid="_x0000_s1048" style="position:absolute;left:5845;top:8036;width:1980;height: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odsMA&#10;AADbAAAADwAAAGRycy9kb3ducmV2LnhtbESPQYvCMBSE78L+h/CEvWlaF0W6TUUWRAUvVcHro3m2&#10;XZuX0qRa/70RFvY4zMw3TLoaTCPu1LnasoJ4GoEgLqyuuVRwPm0mSxDOI2tsLJOCJzlYZR+jFBNt&#10;H5zT/ehLESDsElRQed8mUrqiIoNualvi4F1tZ9AH2ZVSd/gIcNPIWRQtpMGaw0KFLf1UVNyOvVFw&#10;fc5/D/u8n98u22XeyD7G8xAr9Tke1t8gPA3+P/zX3mkFiy94fw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0odsMAAADbAAAADwAAAAAAAAAAAAAAAACYAgAAZHJzL2Rv&#10;d25yZXYueG1sUEsFBgAAAAAEAAQA9QAAAIgDAAAAAA==&#10;">
                  <v:shadow on="t" opacity=".5" offset="4pt,4pt"/>
                  <v:textbox>
                    <w:txbxContent>
                      <w:p w:rsidR="00615216" w:rsidRPr="00C42893" w:rsidRDefault="008C6DEB" w:rsidP="00F84FC2">
                        <w:pPr>
                          <w:jc w:val="center"/>
                          <w:rPr>
                            <w:rFonts w:ascii="Arial Narrow" w:hAnsi="Arial Narrow"/>
                            <w:sz w:val="16"/>
                            <w:szCs w:val="16"/>
                          </w:rPr>
                        </w:pPr>
                        <w:r>
                          <w:rPr>
                            <w:rFonts w:ascii="Arial Narrow" w:hAnsi="Arial Narrow"/>
                            <w:sz w:val="16"/>
                            <w:szCs w:val="16"/>
                          </w:rPr>
                          <w:t>Revise</w:t>
                        </w:r>
                      </w:p>
                    </w:txbxContent>
                  </v:textbox>
                </v:roundrect>
                <v:shape id="AutoShape 36" o:spid="_x0000_s1049" type="#_x0000_t93" style="position:absolute;left:6653;top:9576;width:465;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X8sYA&#10;AADbAAAADwAAAGRycy9kb3ducmV2LnhtbESPQWvCQBSE74L/YXmCN920tiKpa7BFW0EP1ebg8ZF9&#10;JiHZt2l2G9N/3xUKHoeZ+YZZJr2pRUetKy0reJhGIIgzq0vOFaRf28kChPPIGmvLpOCXHCSr4WCJ&#10;sbZXPlJ38rkIEHYxKii8b2IpXVaQQTe1DXHwLrY16INsc6lbvAa4qeVjFM2lwZLDQoENvRWUVacf&#10;o+Dz+fuYHl4X5/e0Wu83s7I7f7iLUuNRv34B4an39/B/e6cVzJ/g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rX8sYAAADbAAAADwAAAAAAAAAAAAAAAACYAgAAZHJz&#10;L2Rvd25yZXYueG1sUEsFBgAAAAAEAAQA9QAAAIsDAAAAAA==&#10;">
                  <v:shadow on="t" opacity=".5" offset="4pt,4pt"/>
                </v:shape>
                <v:roundrect id="AutoShape 37" o:spid="_x0000_s1050" style="position:absolute;left:5885;top:10169;width:1980;height: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VmcEA&#10;AADbAAAADwAAAGRycy9kb3ducmV2LnhtbESPQYvCMBSE74L/ITzBm6YVKtI1yrIgKnipCl4fzbPt&#10;2ryUJtX6740geBxm5htmue5NLe7UusqygngagSDOra64UHA+bSYLEM4ja6wtk4InOVivhoMlpto+&#10;OKP70RciQNilqKD0vkmldHlJBt3UNsTBu9rWoA+yLaRu8RHgppazKJpLgxWHhRIb+ispvx07o+D6&#10;TP4P+6xLbpftIqtlF+O5j5Uaj/rfHxCeev8Nf9o7rWCewP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YFZnBAAAA2wAAAA8AAAAAAAAAAAAAAAAAmAIAAGRycy9kb3du&#10;cmV2LnhtbFBLBQYAAAAABAAEAPUAAACGAwAAAAA=&#10;">
                  <v:shadow on="t" opacity=".5" offset="4pt,4pt"/>
                  <v:textbox>
                    <w:txbxContent>
                      <w:p w:rsidR="00615216" w:rsidRPr="00C42893" w:rsidRDefault="008C6DEB" w:rsidP="00F84FC2">
                        <w:pPr>
                          <w:jc w:val="center"/>
                          <w:rPr>
                            <w:rFonts w:ascii="Arial Narrow" w:hAnsi="Arial Narrow"/>
                            <w:sz w:val="16"/>
                            <w:szCs w:val="16"/>
                          </w:rPr>
                        </w:pPr>
                        <w:r>
                          <w:rPr>
                            <w:rFonts w:ascii="Arial Narrow" w:hAnsi="Arial Narrow"/>
                            <w:sz w:val="16"/>
                            <w:szCs w:val="16"/>
                          </w:rPr>
                          <w:t>Analy</w:t>
                        </w:r>
                        <w:r w:rsidR="00615216" w:rsidRPr="00C42893">
                          <w:rPr>
                            <w:rFonts w:ascii="Arial Narrow" w:hAnsi="Arial Narrow"/>
                            <w:sz w:val="16"/>
                            <w:szCs w:val="16"/>
                          </w:rPr>
                          <w:t>sis</w:t>
                        </w:r>
                      </w:p>
                    </w:txbxContent>
                  </v:textbox>
                </v:roundrect>
                <v:shape id="AutoShape 38" o:spid="_x0000_s1051" type="#_x0000_t93" style="position:absolute;left:6648;top:8522;width:453;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sHsUA&#10;AADbAAAADwAAAGRycy9kb3ducmV2LnhtbESPQWvCQBSE70L/w/IK3nRTxSCpq9jSVkEP1ebg8ZF9&#10;JsHs25jdxvjvXUHwOMzMN8xs0ZlKtNS40rKCt2EEgjizuuRcQfr3PZiCcB5ZY2WZFFzJwWL+0pth&#10;ou2Fd9TufS4ChF2CCgrv60RKlxVk0A1tTRy8o20M+iCbXOoGLwFuKjmKolgaLDksFFjTZ0HZaf9v&#10;FPxOzrt0+zE9/KSn5eZrXLaHlTsq1X/tlu8gPHX+GX6011pBH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OwexQAAANsAAAAPAAAAAAAAAAAAAAAAAJgCAABkcnMv&#10;ZG93bnJldi54bWxQSwUGAAAAAAQABAD1AAAAigMAAAAA&#10;">
                  <v:shadow on="t" opacity=".5" offset="4pt,4pt"/>
                </v:shape>
                <v:roundrect id="AutoShape 39" o:spid="_x0000_s1052" style="position:absolute;left:5875;top:9109;width:1980;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udcMA&#10;AADbAAAADwAAAGRycy9kb3ducmV2LnhtbESPT2vCQBTE7wW/w/IEb3WTQlSiq4hQWqGXWKHXR/aZ&#10;RLNvQ3bz79t3CwWPw8z8htkdRlOLnlpXWVYQLyMQxLnVFRcKrt/vrxsQziNrrC2TgokcHPazlx2m&#10;2g6cUX/xhQgQdikqKL1vUildXpJBt7QNcfButjXog2wLqVscAtzU8i2KVtJgxWGhxIZOJeWPS2cU&#10;3Kbk/nXOuuTx87HJatnFeB1jpRbz8bgF4Wn0z/B/+1MrWK3h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udcMAAADbAAAADwAAAAAAAAAAAAAAAACYAgAAZHJzL2Rv&#10;d25yZXYueG1sUEsFBgAAAAAEAAQA9QAAAIgDAAAAAA==&#10;">
                  <v:shadow on="t" opacity=".5" offset="4pt,4pt"/>
                  <v:textbox>
                    <w:txbxContent>
                      <w:p w:rsidR="00615216" w:rsidRPr="00C42893" w:rsidRDefault="008C6DEB" w:rsidP="00F84FC2">
                        <w:pPr>
                          <w:jc w:val="center"/>
                          <w:rPr>
                            <w:rFonts w:ascii="Arial Narrow" w:hAnsi="Arial Narrow"/>
                            <w:sz w:val="16"/>
                            <w:szCs w:val="16"/>
                          </w:rPr>
                        </w:pPr>
                        <w:r>
                          <w:rPr>
                            <w:rFonts w:ascii="Arial Narrow" w:hAnsi="Arial Narrow"/>
                            <w:sz w:val="16"/>
                            <w:szCs w:val="16"/>
                          </w:rPr>
                          <w:t>Try out</w:t>
                        </w:r>
                      </w:p>
                    </w:txbxContent>
                  </v:textbox>
                </v:roundrect>
                <v:shape id="AutoShape 40" o:spid="_x0000_s1053" type="#_x0000_t93" style="position:absolute;left:6663;top:10708;width:464;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d98MA&#10;AADbAAAADwAAAGRycy9kb3ducmV2LnhtbERPTWvCQBC9C/0Pywi9mY0tSkhdxZZWhfbQ2Bw8Dtkx&#10;CWZn0+w2if/ePRQ8Pt73ajOaRvTUudqygnkUgyAurK65VJD/fMwSEM4ja2wsk4IrOdisHyYrTLUd&#10;OKP+6EsRQtilqKDyvk2ldEVFBl1kW+LAnW1n0AfYlVJ3OIRw08inOF5KgzWHhgpbequouBz/jILv&#10;xW+Wf70mp11+2X6+P9f9ae/OSj1Ox+0LCE+jv4v/3QetYBnGhi/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d98MAAADbAAAADwAAAAAAAAAAAAAAAACYAgAAZHJzL2Rv&#10;d25yZXYueG1sUEsFBgAAAAAEAAQA9QAAAIgDAAAAAA==&#10;">
                  <v:shadow on="t" opacity=".5" offset="4pt,4pt"/>
                </v:shape>
                <v:roundrect id="AutoShape 41" o:spid="_x0000_s1054" style="position:absolute;left:5895;top:11372;width:1980;height:4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fnMQA&#10;AADbAAAADwAAAGRycy9kb3ducmV2LnhtbESPQWuDQBSE74X+h+UVequrgUhis4ZSKGmhFxOh14f7&#10;olb3rbhrov++WwjkOMzMN8xuP5teXGh0rWUFSRSDIK6sbrlWUJ4+XjYgnEfW2FsmBQs52OePDzvM&#10;tL1yQZejr0WAsMtQQeP9kEnpqoYMusgOxME729GgD3KspR7xGuCml6s4TqXBlsNCgwO9N1R1x8ko&#10;OC/r3++vYlp3P4dN0cspwXJOlHp+mt9eQXia/T18a39qBekW/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H5zEAAAA2wAAAA8AAAAAAAAAAAAAAAAAmAIAAGRycy9k&#10;b3ducmV2LnhtbFBLBQYAAAAABAAEAPUAAACJAwAAAAA=&#10;">
                  <v:shadow on="t" opacity=".5" offset="4pt,4pt"/>
                  <v:textbox>
                    <w:txbxContent>
                      <w:p w:rsidR="00615216" w:rsidRPr="00C42893" w:rsidRDefault="008C6DEB" w:rsidP="00F84FC2">
                        <w:pPr>
                          <w:jc w:val="center"/>
                          <w:rPr>
                            <w:rFonts w:ascii="Arial Narrow" w:hAnsi="Arial Narrow"/>
                            <w:sz w:val="16"/>
                            <w:szCs w:val="16"/>
                          </w:rPr>
                        </w:pPr>
                        <w:r>
                          <w:rPr>
                            <w:rFonts w:ascii="Arial Narrow" w:hAnsi="Arial Narrow"/>
                            <w:sz w:val="16"/>
                            <w:szCs w:val="16"/>
                          </w:rPr>
                          <w:t>Revise</w:t>
                        </w:r>
                      </w:p>
                    </w:txbxContent>
                  </v:textbox>
                </v:roundrect>
                <v:shape id="AutoShape 42" o:spid="_x0000_s1055" type="#_x0000_t93" style="position:absolute;left:6700;top:11714;width:43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HLMQA&#10;AADbAAAADwAAAGRycy9kb3ducmV2LnhtbERPyW7CMBC9V+o/WFOJGzi0gkYhBtGqLBI9FJoDx1E8&#10;WUQ8TmMT0r+vD0g9Pr09XQ2mET11rrasYDqJQBDnVtdcKsi+N+MYhPPIGhvLpOCXHKyWjw8pJtre&#10;+Ej9yZcihLBLUEHlfZtI6fKKDLqJbYkDV9jOoA+wK6Xu8BbCTSOfo2guDdYcGips6b2i/HK6GgVf&#10;s59j9vkWn7fZZX34eKn7884VSo2ehvUChKfB/4vv7r1W8BrWh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RyzEAAAA2wAAAA8AAAAAAAAAAAAAAAAAmAIAAGRycy9k&#10;b3ducmV2LnhtbFBLBQYAAAAABAAEAPUAAACJAwAAAAA=&#10;">
                  <v:shadow on="t" opacity=".5" offset="4pt,4pt"/>
                </v:shape>
                <v:roundrect id="AutoShape 43" o:spid="_x0000_s1056" style="position:absolute;left:5915;top:12373;width:1980;height: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FR8MA&#10;AADbAAAADwAAAGRycy9kb3ducmV2LnhtbESPQWvCQBSE74X+h+UVvNVNCqkhdRUplCr0Eg30+sg+&#10;k2j2bchuNPn3riB4HGbmG2a5Hk0rLtS7xrKCeB6BIC6tbrhSUBx+3lMQziNrbC2TgokcrFevL0vM&#10;tL1yTpe9r0SAsMtQQe19l0npypoMurntiIN3tL1BH2RfSd3jNcBNKz+i6FMabDgs1NjRd03leT8Y&#10;BccpOf3t8iE5//+meSuHGIsxVmr2Nm6+QHga/TP8aG+1gkUM9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qFR8MAAADbAAAADwAAAAAAAAAAAAAAAACYAgAAZHJzL2Rv&#10;d25yZXYueG1sUEsFBgAAAAAEAAQA9QAAAIgDAAAAAA==&#10;">
                  <v:shadow on="t" opacity=".5" offset="4pt,4pt"/>
                  <v:textbox>
                    <w:txbxContent>
                      <w:p w:rsidR="00615216" w:rsidRPr="00C42893" w:rsidRDefault="00615216" w:rsidP="00F84FC2">
                        <w:pPr>
                          <w:jc w:val="center"/>
                          <w:rPr>
                            <w:rFonts w:ascii="Arial Narrow" w:hAnsi="Arial Narrow"/>
                            <w:sz w:val="16"/>
                            <w:szCs w:val="16"/>
                          </w:rPr>
                        </w:pPr>
                        <w:r w:rsidRPr="00C42893">
                          <w:rPr>
                            <w:rFonts w:ascii="Arial Narrow" w:hAnsi="Arial Narrow"/>
                            <w:sz w:val="16"/>
                            <w:szCs w:val="16"/>
                          </w:rPr>
                          <w:t xml:space="preserve">Master Model </w:t>
                        </w:r>
                      </w:p>
                    </w:txbxContent>
                  </v:textbox>
                </v:roundrect>
              </v:group>
            </w:pict>
          </mc:Fallback>
        </mc:AlternateContent>
      </w:r>
    </w:p>
    <w:p w:rsidR="00F84FC2" w:rsidRPr="007C4740" w:rsidRDefault="00F84FC2" w:rsidP="008C6FFC">
      <w:pPr>
        <w:spacing w:after="0" w:line="360" w:lineRule="auto"/>
        <w:ind w:left="360" w:firstLine="270"/>
        <w:jc w:val="both"/>
        <w:rPr>
          <w:rFonts w:ascii="Times New Roman" w:eastAsia="Times New Roman" w:hAnsi="Times New Roman"/>
          <w:bCs/>
          <w:iCs/>
          <w:sz w:val="24"/>
          <w:szCs w:val="24"/>
        </w:rPr>
      </w:pPr>
    </w:p>
    <w:p w:rsidR="00F84FC2" w:rsidRPr="007C4740" w:rsidRDefault="00F84FC2" w:rsidP="008C6FFC">
      <w:pPr>
        <w:spacing w:after="0" w:line="360" w:lineRule="auto"/>
        <w:ind w:left="360" w:hanging="360"/>
        <w:jc w:val="both"/>
        <w:rPr>
          <w:rFonts w:ascii="Times New Roman" w:eastAsia="Times New Roman" w:hAnsi="Times New Roman"/>
          <w:bCs/>
          <w:iCs/>
          <w:sz w:val="24"/>
          <w:szCs w:val="24"/>
        </w:rPr>
      </w:pPr>
    </w:p>
    <w:p w:rsidR="00F84FC2" w:rsidRPr="007C4740" w:rsidRDefault="00F84FC2" w:rsidP="008C6FFC">
      <w:pPr>
        <w:spacing w:after="0" w:line="360" w:lineRule="auto"/>
        <w:ind w:left="360" w:firstLine="270"/>
        <w:jc w:val="both"/>
        <w:rPr>
          <w:rFonts w:ascii="Times New Roman" w:eastAsia="Times New Roman" w:hAnsi="Times New Roman"/>
          <w:bCs/>
          <w:iCs/>
          <w:sz w:val="24"/>
          <w:szCs w:val="24"/>
        </w:rPr>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F84FC2" w:rsidRDefault="00F84FC2" w:rsidP="008C6FFC">
      <w:pPr>
        <w:pStyle w:val="NormalWeb"/>
        <w:shd w:val="clear" w:color="auto" w:fill="FFFFFF"/>
        <w:spacing w:before="0" w:beforeAutospacing="0" w:after="0" w:afterAutospacing="0" w:line="360" w:lineRule="auto"/>
        <w:ind w:left="-90" w:firstLine="720"/>
        <w:jc w:val="both"/>
        <w:textAlignment w:val="baseline"/>
      </w:pPr>
    </w:p>
    <w:p w:rsidR="006533B4" w:rsidRDefault="006533B4" w:rsidP="00D82C58">
      <w:pPr>
        <w:pStyle w:val="NormalWeb"/>
        <w:shd w:val="clear" w:color="auto" w:fill="FFFFFF"/>
        <w:spacing w:before="0" w:beforeAutospacing="0" w:after="0" w:afterAutospacing="0" w:line="360" w:lineRule="auto"/>
        <w:jc w:val="both"/>
        <w:textAlignment w:val="baseline"/>
      </w:pPr>
    </w:p>
    <w:p w:rsidR="006533B4" w:rsidRDefault="006533B4" w:rsidP="00D82C58">
      <w:pPr>
        <w:pStyle w:val="NormalWeb"/>
        <w:shd w:val="clear" w:color="auto" w:fill="FFFFFF"/>
        <w:spacing w:before="0" w:beforeAutospacing="0" w:after="0" w:afterAutospacing="0" w:line="360" w:lineRule="auto"/>
        <w:jc w:val="both"/>
        <w:textAlignment w:val="baseline"/>
      </w:pPr>
    </w:p>
    <w:p w:rsidR="006533B4" w:rsidRDefault="006533B4" w:rsidP="00D82C58">
      <w:pPr>
        <w:pStyle w:val="NormalWeb"/>
        <w:shd w:val="clear" w:color="auto" w:fill="FFFFFF"/>
        <w:spacing w:before="0" w:beforeAutospacing="0" w:after="0" w:afterAutospacing="0" w:line="360" w:lineRule="auto"/>
        <w:jc w:val="both"/>
        <w:textAlignment w:val="baseline"/>
      </w:pPr>
    </w:p>
    <w:p w:rsidR="006533B4" w:rsidRDefault="006533B4" w:rsidP="00D82C58">
      <w:pPr>
        <w:pStyle w:val="NormalWeb"/>
        <w:shd w:val="clear" w:color="auto" w:fill="FFFFFF"/>
        <w:spacing w:before="0" w:beforeAutospacing="0" w:after="0" w:afterAutospacing="0" w:line="360" w:lineRule="auto"/>
        <w:jc w:val="both"/>
        <w:textAlignment w:val="baseline"/>
      </w:pPr>
    </w:p>
    <w:p w:rsidR="006533B4" w:rsidRDefault="006533B4" w:rsidP="00D82C58">
      <w:pPr>
        <w:pStyle w:val="NormalWeb"/>
        <w:shd w:val="clear" w:color="auto" w:fill="FFFFFF"/>
        <w:spacing w:before="0" w:beforeAutospacing="0" w:after="0" w:afterAutospacing="0" w:line="360" w:lineRule="auto"/>
        <w:jc w:val="both"/>
        <w:textAlignment w:val="baseline"/>
      </w:pPr>
    </w:p>
    <w:p w:rsidR="006533B4" w:rsidRDefault="006533B4" w:rsidP="00D82C58">
      <w:pPr>
        <w:pStyle w:val="NormalWeb"/>
        <w:shd w:val="clear" w:color="auto" w:fill="FFFFFF"/>
        <w:spacing w:before="0" w:beforeAutospacing="0" w:after="0" w:afterAutospacing="0" w:line="360" w:lineRule="auto"/>
        <w:jc w:val="both"/>
        <w:textAlignment w:val="baseline"/>
      </w:pPr>
    </w:p>
    <w:p w:rsidR="006533B4" w:rsidRPr="006533B4" w:rsidRDefault="006533B4" w:rsidP="006533B4">
      <w:pPr>
        <w:pStyle w:val="NormalWeb"/>
        <w:shd w:val="clear" w:color="auto" w:fill="FFFFFF"/>
        <w:spacing w:before="0" w:beforeAutospacing="0" w:after="0" w:afterAutospacing="0" w:line="360" w:lineRule="auto"/>
        <w:jc w:val="center"/>
        <w:textAlignment w:val="baseline"/>
        <w:rPr>
          <w:sz w:val="22"/>
        </w:rPr>
      </w:pPr>
      <w:proofErr w:type="gramStart"/>
      <w:r w:rsidRPr="006533B4">
        <w:rPr>
          <w:sz w:val="22"/>
        </w:rPr>
        <w:t>Diagram 1.</w:t>
      </w:r>
      <w:proofErr w:type="gramEnd"/>
      <w:r w:rsidRPr="006533B4">
        <w:rPr>
          <w:sz w:val="22"/>
        </w:rPr>
        <w:t xml:space="preserve"> Stage of Research</w:t>
      </w:r>
    </w:p>
    <w:p w:rsidR="006533B4" w:rsidRPr="006533B4" w:rsidRDefault="006533B4" w:rsidP="006533B4">
      <w:pPr>
        <w:pStyle w:val="NormalWeb"/>
        <w:shd w:val="clear" w:color="auto" w:fill="FFFFFF"/>
        <w:spacing w:before="0" w:beforeAutospacing="0" w:after="0" w:afterAutospacing="0" w:line="360" w:lineRule="auto"/>
        <w:jc w:val="center"/>
        <w:textAlignment w:val="baseline"/>
        <w:rPr>
          <w:sz w:val="20"/>
        </w:rPr>
      </w:pPr>
    </w:p>
    <w:p w:rsidR="007D141B" w:rsidRPr="00F84FC2" w:rsidRDefault="006F59FA" w:rsidP="00D82C58">
      <w:pPr>
        <w:pStyle w:val="NormalWeb"/>
        <w:shd w:val="clear" w:color="auto" w:fill="FFFFFF"/>
        <w:spacing w:before="0" w:beforeAutospacing="0" w:after="0" w:afterAutospacing="0" w:line="360" w:lineRule="auto"/>
        <w:jc w:val="both"/>
        <w:textAlignment w:val="baseline"/>
      </w:pPr>
      <w:r w:rsidRPr="006F59FA">
        <w:t>The population of the research is all vocational school (</w:t>
      </w:r>
      <w:r w:rsidR="00D82C58">
        <w:t>SMK</w:t>
      </w:r>
      <w:r w:rsidRPr="006F59FA">
        <w:t xml:space="preserve">) technology in </w:t>
      </w:r>
      <w:r w:rsidR="00D82C58">
        <w:t>Y</w:t>
      </w:r>
      <w:r w:rsidR="00F84FC2">
        <w:t xml:space="preserve">ogyakarta </w:t>
      </w:r>
      <w:r w:rsidR="00D82C58">
        <w:t>S</w:t>
      </w:r>
      <w:r w:rsidR="00F84FC2">
        <w:t xml:space="preserve">pecial </w:t>
      </w:r>
      <w:r w:rsidR="00D82C58">
        <w:t>R</w:t>
      </w:r>
      <w:r w:rsidR="00F84FC2">
        <w:t>egion. R</w:t>
      </w:r>
      <w:r w:rsidRPr="006F59FA">
        <w:rPr>
          <w:lang w:val="id-ID"/>
        </w:rPr>
        <w:t xml:space="preserve">esearch who uses the survey usually the determination of sample clusters </w:t>
      </w:r>
      <w:r w:rsidRPr="006F59FA">
        <w:rPr>
          <w:lang w:val="id-ID"/>
        </w:rPr>
        <w:lastRenderedPageBreak/>
        <w:t xml:space="preserve">stratified purposive sampling, for </w:t>
      </w:r>
      <w:r w:rsidR="00D82C58">
        <w:t xml:space="preserve">this </w:t>
      </w:r>
      <w:r w:rsidRPr="006F59FA">
        <w:rPr>
          <w:lang w:val="id-ID"/>
        </w:rPr>
        <w:t xml:space="preserve">research </w:t>
      </w:r>
      <w:r w:rsidR="00D82C58">
        <w:t>consider</w:t>
      </w:r>
      <w:r w:rsidRPr="006F59FA">
        <w:rPr>
          <w:lang w:val="id-ID"/>
        </w:rPr>
        <w:t xml:space="preserve"> of</w:t>
      </w:r>
      <w:r w:rsidR="00D82C58">
        <w:t xml:space="preserve"> school status</w:t>
      </w:r>
      <w:r w:rsidR="00D82C58">
        <w:rPr>
          <w:lang w:val="id-ID"/>
        </w:rPr>
        <w:t xml:space="preserve"> (</w:t>
      </w:r>
      <w:r w:rsidRPr="006F59FA">
        <w:rPr>
          <w:lang w:val="id-ID"/>
        </w:rPr>
        <w:t xml:space="preserve">standard, </w:t>
      </w:r>
      <w:r w:rsidR="00D82C58">
        <w:t>SSN</w:t>
      </w:r>
      <w:r w:rsidRPr="006F59FA">
        <w:rPr>
          <w:lang w:val="id-ID"/>
        </w:rPr>
        <w:t xml:space="preserve">, </w:t>
      </w:r>
      <w:r w:rsidR="00D82C58">
        <w:t>RSBI) both private and public</w:t>
      </w:r>
      <w:r w:rsidRPr="006F59FA">
        <w:rPr>
          <w:lang w:val="id-ID"/>
        </w:rPr>
        <w:t>.</w:t>
      </w:r>
      <w:r w:rsidR="00D82C58">
        <w:t xml:space="preserve"> </w:t>
      </w:r>
      <w:r w:rsidRPr="006F59FA">
        <w:rPr>
          <w:lang w:val="id-ID"/>
        </w:rPr>
        <w:t>As for the sample determined by each districts about three</w:t>
      </w:r>
      <w:r w:rsidR="00D82C58">
        <w:t xml:space="preserve"> SMK</w:t>
      </w:r>
      <w:r w:rsidRPr="006F59FA">
        <w:rPr>
          <w:lang w:val="id-ID"/>
        </w:rPr>
        <w:t>.</w:t>
      </w:r>
      <w:r w:rsidR="00D82C58">
        <w:t xml:space="preserve"> </w:t>
      </w:r>
      <w:r w:rsidRPr="006F59FA">
        <w:rPr>
          <w:lang w:val="id-ID"/>
        </w:rPr>
        <w:t>In this research will use two types of data on, namely primary and secondary data.</w:t>
      </w:r>
      <w:r w:rsidR="00D82C58">
        <w:t xml:space="preserve"> </w:t>
      </w:r>
      <w:r w:rsidRPr="006F59FA">
        <w:rPr>
          <w:lang w:val="id-ID"/>
        </w:rPr>
        <w:t>Data collection method used is: the questionnaire, documentation, and focus group discussion (</w:t>
      </w:r>
      <w:r w:rsidR="00F84FC2">
        <w:t>FGD</w:t>
      </w:r>
      <w:r w:rsidRPr="006F59FA">
        <w:rPr>
          <w:lang w:val="id-ID"/>
        </w:rPr>
        <w:t>).</w:t>
      </w:r>
      <w:r w:rsidR="00D82C58">
        <w:t xml:space="preserve"> FGD</w:t>
      </w:r>
      <w:r w:rsidRPr="006F59FA">
        <w:rPr>
          <w:lang w:val="id-ID"/>
        </w:rPr>
        <w:t xml:space="preserve"> will be conducted in each district by involving elements: the education office, t</w:t>
      </w:r>
      <w:r w:rsidR="00D82C58">
        <w:t xml:space="preserve">he </w:t>
      </w:r>
      <w:r w:rsidR="00D82C58" w:rsidRPr="006F59FA">
        <w:rPr>
          <w:lang w:val="id-ID"/>
        </w:rPr>
        <w:t xml:space="preserve">principal </w:t>
      </w:r>
      <w:r w:rsidRPr="006F59FA">
        <w:rPr>
          <w:lang w:val="id-ID"/>
        </w:rPr>
        <w:t>school</w:t>
      </w:r>
      <w:r w:rsidR="00D82C58">
        <w:t xml:space="preserve"> and</w:t>
      </w:r>
      <w:r w:rsidRPr="006F59FA">
        <w:rPr>
          <w:lang w:val="id-ID"/>
        </w:rPr>
        <w:t xml:space="preserve"> the school committee by the total number of </w:t>
      </w:r>
      <w:r w:rsidR="00F84FC2">
        <w:t>FGD</w:t>
      </w:r>
      <w:r w:rsidR="00F84FC2">
        <w:rPr>
          <w:lang w:val="id-ID"/>
        </w:rPr>
        <w:t xml:space="preserve"> participants about 12 people</w:t>
      </w:r>
      <w:r w:rsidR="00F84FC2">
        <w:t>.</w:t>
      </w:r>
    </w:p>
    <w:p w:rsidR="004A4826" w:rsidRPr="008223D6" w:rsidRDefault="008C6FFC" w:rsidP="008C6FFC">
      <w:pPr>
        <w:pStyle w:val="ListParagraph"/>
        <w:spacing w:after="0" w:line="360" w:lineRule="auto"/>
        <w:ind w:left="360" w:hanging="360"/>
        <w:jc w:val="both"/>
        <w:rPr>
          <w:rFonts w:ascii="Times New Roman" w:hAnsi="Times New Roman"/>
          <w:b/>
          <w:sz w:val="24"/>
          <w:szCs w:val="24"/>
        </w:rPr>
      </w:pPr>
      <w:r>
        <w:rPr>
          <w:rFonts w:ascii="Times New Roman" w:hAnsi="Times New Roman"/>
          <w:b/>
          <w:sz w:val="24"/>
          <w:szCs w:val="24"/>
        </w:rPr>
        <w:t>RESULT</w:t>
      </w:r>
    </w:p>
    <w:p w:rsidR="004A4826" w:rsidRDefault="004A4826" w:rsidP="008C6FFC">
      <w:pPr>
        <w:pStyle w:val="ListParagraph"/>
        <w:spacing w:after="0" w:line="360" w:lineRule="auto"/>
        <w:ind w:left="360"/>
        <w:jc w:val="both"/>
        <w:rPr>
          <w:rFonts w:ascii="Times New Roman" w:hAnsi="Times New Roman"/>
          <w:b/>
          <w:sz w:val="24"/>
          <w:szCs w:val="24"/>
        </w:rPr>
        <w:sectPr w:rsidR="004A4826" w:rsidSect="00D82C58">
          <w:type w:val="continuous"/>
          <w:pgSz w:w="12240" w:h="15840"/>
          <w:pgMar w:top="1440" w:right="1620" w:bottom="1440" w:left="1440" w:header="720" w:footer="720" w:gutter="0"/>
          <w:cols w:space="720"/>
          <w:docGrid w:linePitch="360"/>
        </w:sectPr>
      </w:pPr>
    </w:p>
    <w:p w:rsidR="004A4826" w:rsidRPr="00830F4E" w:rsidRDefault="00D82C58" w:rsidP="008C6FFC">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lastRenderedPageBreak/>
        <w:t xml:space="preserve">Designing </w:t>
      </w:r>
      <w:r w:rsidR="004A4826">
        <w:rPr>
          <w:rFonts w:ascii="Times New Roman" w:hAnsi="Times New Roman"/>
          <w:b/>
          <w:sz w:val="24"/>
          <w:szCs w:val="24"/>
        </w:rPr>
        <w:t xml:space="preserve">Activity Based Costing </w:t>
      </w:r>
      <w:r>
        <w:rPr>
          <w:rFonts w:ascii="Times New Roman" w:hAnsi="Times New Roman"/>
          <w:b/>
          <w:sz w:val="24"/>
          <w:szCs w:val="24"/>
        </w:rPr>
        <w:t>Model</w:t>
      </w:r>
    </w:p>
    <w:p w:rsidR="001947C1" w:rsidRDefault="001947C1" w:rsidP="006533B4">
      <w:pPr>
        <w:pStyle w:val="ListParagraph"/>
        <w:spacing w:after="0" w:line="360" w:lineRule="auto"/>
        <w:ind w:left="0"/>
        <w:jc w:val="both"/>
        <w:rPr>
          <w:rFonts w:ascii="Times New Roman" w:hAnsi="Times New Roman"/>
          <w:sz w:val="24"/>
          <w:szCs w:val="24"/>
        </w:rPr>
      </w:pPr>
      <w:r w:rsidRPr="001947C1">
        <w:rPr>
          <w:rFonts w:ascii="Times New Roman" w:hAnsi="Times New Roman"/>
          <w:sz w:val="24"/>
          <w:szCs w:val="24"/>
        </w:rPr>
        <w:t xml:space="preserve">According to </w:t>
      </w:r>
      <w:r w:rsidR="009F4DC0">
        <w:rPr>
          <w:rFonts w:ascii="Times New Roman" w:hAnsi="Times New Roman"/>
          <w:sz w:val="24"/>
          <w:szCs w:val="24"/>
        </w:rPr>
        <w:t>M</w:t>
      </w:r>
      <w:r w:rsidRPr="001947C1">
        <w:rPr>
          <w:rFonts w:ascii="Times New Roman" w:hAnsi="Times New Roman"/>
          <w:sz w:val="24"/>
          <w:szCs w:val="24"/>
        </w:rPr>
        <w:t>arx mod</w:t>
      </w:r>
      <w:r w:rsidR="009F4DC0">
        <w:rPr>
          <w:rFonts w:ascii="Times New Roman" w:hAnsi="Times New Roman"/>
          <w:sz w:val="24"/>
          <w:szCs w:val="24"/>
        </w:rPr>
        <w:t xml:space="preserve">el be defined as a procedure </w:t>
      </w:r>
      <w:r w:rsidRPr="001947C1">
        <w:rPr>
          <w:rFonts w:ascii="Times New Roman" w:hAnsi="Times New Roman"/>
          <w:sz w:val="24"/>
          <w:szCs w:val="24"/>
        </w:rPr>
        <w:t>that is worn as a reference to continue empirical research who discusses an issue.</w:t>
      </w:r>
      <w:r w:rsidR="009F4DC0">
        <w:rPr>
          <w:rFonts w:ascii="Times New Roman" w:hAnsi="Times New Roman"/>
          <w:sz w:val="24"/>
          <w:szCs w:val="24"/>
        </w:rPr>
        <w:t xml:space="preserve"> </w:t>
      </w:r>
      <w:r w:rsidRPr="001947C1">
        <w:rPr>
          <w:rFonts w:ascii="Times New Roman" w:hAnsi="Times New Roman"/>
          <w:sz w:val="24"/>
          <w:szCs w:val="24"/>
        </w:rPr>
        <w:t>In this research there are two</w:t>
      </w:r>
      <w:r w:rsidR="0040697D">
        <w:rPr>
          <w:rFonts w:ascii="Times New Roman" w:hAnsi="Times New Roman"/>
          <w:sz w:val="24"/>
          <w:szCs w:val="24"/>
        </w:rPr>
        <w:t xml:space="preserve"> </w:t>
      </w:r>
      <w:r w:rsidR="009F4DC0">
        <w:rPr>
          <w:rFonts w:ascii="Times New Roman" w:hAnsi="Times New Roman"/>
          <w:sz w:val="24"/>
          <w:szCs w:val="24"/>
        </w:rPr>
        <w:t>ABC models</w:t>
      </w:r>
      <w:r w:rsidRPr="001947C1">
        <w:rPr>
          <w:rFonts w:ascii="Times New Roman" w:hAnsi="Times New Roman"/>
          <w:sz w:val="24"/>
          <w:szCs w:val="24"/>
        </w:rPr>
        <w:t xml:space="preserve"> developed for the calculation of unit cost of education in</w:t>
      </w:r>
      <w:r w:rsidR="009F4DC0">
        <w:rPr>
          <w:rFonts w:ascii="Times New Roman" w:hAnsi="Times New Roman"/>
          <w:sz w:val="24"/>
          <w:szCs w:val="24"/>
        </w:rPr>
        <w:t xml:space="preserve"> SMK</w:t>
      </w:r>
      <w:r w:rsidRPr="001947C1">
        <w:rPr>
          <w:rFonts w:ascii="Times New Roman" w:hAnsi="Times New Roman"/>
          <w:sz w:val="24"/>
          <w:szCs w:val="24"/>
        </w:rPr>
        <w:t>.</w:t>
      </w:r>
      <w:r w:rsidR="009F4DC0">
        <w:rPr>
          <w:rFonts w:ascii="Times New Roman" w:hAnsi="Times New Roman"/>
          <w:sz w:val="24"/>
          <w:szCs w:val="24"/>
        </w:rPr>
        <w:t xml:space="preserve"> </w:t>
      </w:r>
      <w:r w:rsidRPr="001947C1">
        <w:rPr>
          <w:rFonts w:ascii="Times New Roman" w:hAnsi="Times New Roman"/>
          <w:sz w:val="24"/>
          <w:szCs w:val="24"/>
        </w:rPr>
        <w:t xml:space="preserve">Of two models developed </w:t>
      </w:r>
      <w:r w:rsidR="009F4DC0">
        <w:rPr>
          <w:rFonts w:ascii="Times New Roman" w:hAnsi="Times New Roman"/>
          <w:sz w:val="24"/>
          <w:szCs w:val="24"/>
        </w:rPr>
        <w:t xml:space="preserve">in </w:t>
      </w:r>
      <w:r w:rsidRPr="001947C1">
        <w:rPr>
          <w:rFonts w:ascii="Times New Roman" w:hAnsi="Times New Roman"/>
          <w:sz w:val="24"/>
          <w:szCs w:val="24"/>
        </w:rPr>
        <w:t xml:space="preserve">this research phase years to be tried out in a limited manner in 9 </w:t>
      </w:r>
      <w:r w:rsidR="009F4DC0">
        <w:rPr>
          <w:rFonts w:ascii="Times New Roman" w:hAnsi="Times New Roman"/>
          <w:sz w:val="24"/>
          <w:szCs w:val="24"/>
        </w:rPr>
        <w:t>SMK</w:t>
      </w:r>
      <w:r w:rsidRPr="001947C1">
        <w:rPr>
          <w:rFonts w:ascii="Times New Roman" w:hAnsi="Times New Roman"/>
          <w:sz w:val="24"/>
          <w:szCs w:val="24"/>
        </w:rPr>
        <w:t xml:space="preserve"> on a scale broad</w:t>
      </w:r>
      <w:r w:rsidR="008C6FFC">
        <w:rPr>
          <w:rFonts w:ascii="Times New Roman" w:hAnsi="Times New Roman"/>
          <w:sz w:val="24"/>
          <w:szCs w:val="24"/>
        </w:rPr>
        <w:t>. With</w:t>
      </w:r>
      <w:r w:rsidR="008C6FFC" w:rsidRPr="0066309C">
        <w:rPr>
          <w:rFonts w:ascii="Times New Roman" w:hAnsi="Times New Roman"/>
          <w:sz w:val="24"/>
          <w:szCs w:val="24"/>
        </w:rPr>
        <w:t xml:space="preserve"> </w:t>
      </w:r>
      <w:proofErr w:type="gramStart"/>
      <w:r w:rsidR="008C6FFC" w:rsidRPr="0066309C">
        <w:rPr>
          <w:rFonts w:ascii="Times New Roman" w:hAnsi="Times New Roman"/>
          <w:spacing w:val="-13"/>
          <w:sz w:val="24"/>
          <w:szCs w:val="24"/>
        </w:rPr>
        <w:t xml:space="preserve">CIMOSA  </w:t>
      </w:r>
      <w:r w:rsidR="008C6FFC">
        <w:rPr>
          <w:rFonts w:ascii="Times New Roman" w:hAnsi="Times New Roman"/>
          <w:spacing w:val="-13"/>
          <w:sz w:val="24"/>
          <w:szCs w:val="24"/>
        </w:rPr>
        <w:t>model</w:t>
      </w:r>
      <w:proofErr w:type="gramEnd"/>
      <w:r w:rsidR="008C6FFC">
        <w:rPr>
          <w:rFonts w:ascii="Times New Roman" w:hAnsi="Times New Roman"/>
          <w:spacing w:val="-13"/>
          <w:sz w:val="24"/>
          <w:szCs w:val="24"/>
        </w:rPr>
        <w:t xml:space="preserve"> </w:t>
      </w:r>
      <w:r w:rsidR="008C6FFC" w:rsidRPr="0066309C">
        <w:rPr>
          <w:rFonts w:ascii="Times New Roman" w:hAnsi="Times New Roman"/>
          <w:spacing w:val="-13"/>
          <w:sz w:val="24"/>
          <w:szCs w:val="24"/>
        </w:rPr>
        <w:t>(</w:t>
      </w:r>
      <w:r w:rsidR="008C6FFC" w:rsidRPr="0066309C">
        <w:rPr>
          <w:rFonts w:ascii="Times New Roman" w:hAnsi="Times New Roman"/>
          <w:i/>
          <w:iCs/>
          <w:spacing w:val="-13"/>
          <w:sz w:val="24"/>
          <w:szCs w:val="24"/>
        </w:rPr>
        <w:t xml:space="preserve">Computer Integrated </w:t>
      </w:r>
      <w:r w:rsidR="008C6FFC" w:rsidRPr="0066309C">
        <w:rPr>
          <w:rFonts w:ascii="Times New Roman" w:hAnsi="Times New Roman"/>
          <w:i/>
          <w:iCs/>
          <w:sz w:val="24"/>
          <w:szCs w:val="24"/>
        </w:rPr>
        <w:t>Manufacturing for Open System Architecture</w:t>
      </w:r>
      <w:r w:rsidR="008C6FFC" w:rsidRPr="0066309C">
        <w:rPr>
          <w:rFonts w:ascii="Times New Roman" w:hAnsi="Times New Roman"/>
          <w:sz w:val="24"/>
          <w:szCs w:val="24"/>
        </w:rPr>
        <w:t>) b</w:t>
      </w:r>
      <w:r w:rsidR="008C6FFC">
        <w:rPr>
          <w:rFonts w:ascii="Times New Roman" w:hAnsi="Times New Roman"/>
          <w:sz w:val="24"/>
          <w:szCs w:val="24"/>
        </w:rPr>
        <w:t>u</w:t>
      </w:r>
      <w:r w:rsidR="008C6FFC" w:rsidRPr="0066309C">
        <w:rPr>
          <w:rFonts w:ascii="Times New Roman" w:hAnsi="Times New Roman"/>
          <w:sz w:val="24"/>
          <w:szCs w:val="24"/>
        </w:rPr>
        <w:t>s</w:t>
      </w:r>
      <w:r w:rsidR="008C6FFC">
        <w:rPr>
          <w:rFonts w:ascii="Times New Roman" w:hAnsi="Times New Roman"/>
          <w:sz w:val="24"/>
          <w:szCs w:val="24"/>
        </w:rPr>
        <w:t>i</w:t>
      </w:r>
      <w:r w:rsidR="008C6FFC" w:rsidRPr="0066309C">
        <w:rPr>
          <w:rFonts w:ascii="Times New Roman" w:hAnsi="Times New Roman"/>
          <w:sz w:val="24"/>
          <w:szCs w:val="24"/>
        </w:rPr>
        <w:t>n</w:t>
      </w:r>
      <w:r w:rsidR="008C6FFC">
        <w:rPr>
          <w:rFonts w:ascii="Times New Roman" w:hAnsi="Times New Roman"/>
          <w:sz w:val="24"/>
          <w:szCs w:val="24"/>
        </w:rPr>
        <w:t>e</w:t>
      </w:r>
      <w:r w:rsidR="008C6FFC" w:rsidRPr="0066309C">
        <w:rPr>
          <w:rFonts w:ascii="Times New Roman" w:hAnsi="Times New Roman"/>
          <w:sz w:val="24"/>
          <w:szCs w:val="24"/>
        </w:rPr>
        <w:t>s</w:t>
      </w:r>
      <w:r w:rsidR="008C6FFC">
        <w:rPr>
          <w:rFonts w:ascii="Times New Roman" w:hAnsi="Times New Roman"/>
          <w:sz w:val="24"/>
          <w:szCs w:val="24"/>
        </w:rPr>
        <w:t xml:space="preserve">s process divide by </w:t>
      </w:r>
      <w:r w:rsidR="008C6FFC" w:rsidRPr="0066309C">
        <w:rPr>
          <w:rFonts w:ascii="Times New Roman" w:hAnsi="Times New Roman"/>
          <w:sz w:val="24"/>
          <w:szCs w:val="24"/>
        </w:rPr>
        <w:t>3 level</w:t>
      </w:r>
      <w:r w:rsidR="008C6FFC">
        <w:rPr>
          <w:rFonts w:ascii="Times New Roman" w:hAnsi="Times New Roman"/>
          <w:sz w:val="24"/>
          <w:szCs w:val="24"/>
        </w:rPr>
        <w:t>s</w:t>
      </w:r>
      <w:r w:rsidR="008C6FFC" w:rsidRPr="0066309C">
        <w:rPr>
          <w:rFonts w:ascii="Times New Roman" w:hAnsi="Times New Roman"/>
          <w:sz w:val="24"/>
          <w:szCs w:val="24"/>
        </w:rPr>
        <w:t xml:space="preserve">, </w:t>
      </w:r>
      <w:r w:rsidR="008C6FFC">
        <w:rPr>
          <w:rFonts w:ascii="Times New Roman" w:hAnsi="Times New Roman"/>
          <w:sz w:val="24"/>
          <w:szCs w:val="24"/>
        </w:rPr>
        <w:t>as follow:</w:t>
      </w:r>
    </w:p>
    <w:p w:rsidR="004A4826" w:rsidRDefault="004A4826" w:rsidP="008C6FFC">
      <w:pPr>
        <w:pStyle w:val="ListParagraph"/>
        <w:spacing w:after="0" w:line="360" w:lineRule="auto"/>
        <w:ind w:left="1080"/>
        <w:jc w:val="both"/>
        <w:rPr>
          <w:rFonts w:ascii="Times New Roman" w:hAnsi="Times New Roman"/>
          <w:sz w:val="24"/>
          <w:szCs w:val="24"/>
        </w:rPr>
        <w:sectPr w:rsidR="004A4826" w:rsidSect="006533B4">
          <w:type w:val="continuous"/>
          <w:pgSz w:w="12240" w:h="15840"/>
          <w:pgMar w:top="1440" w:right="1620" w:bottom="1440" w:left="1440" w:header="720" w:footer="720" w:gutter="0"/>
          <w:cols w:space="720"/>
          <w:docGrid w:linePitch="360"/>
        </w:sectPr>
      </w:pPr>
    </w:p>
    <w:p w:rsidR="004A4826" w:rsidRDefault="008C6FFC" w:rsidP="009F4DC0">
      <w:pPr>
        <w:pStyle w:val="ListParagraph"/>
        <w:spacing w:after="0" w:line="240" w:lineRule="auto"/>
        <w:ind w:left="1080"/>
        <w:jc w:val="center"/>
        <w:rPr>
          <w:rFonts w:ascii="Times New Roman" w:hAnsi="Times New Roman"/>
          <w:sz w:val="24"/>
          <w:szCs w:val="24"/>
        </w:rPr>
        <w:sectPr w:rsidR="004A4826" w:rsidSect="00F84FC2">
          <w:type w:val="continuous"/>
          <w:pgSz w:w="12240" w:h="15840"/>
          <w:pgMar w:top="1440" w:right="2070" w:bottom="1440" w:left="1440" w:header="720" w:footer="720" w:gutter="0"/>
          <w:cols w:space="720"/>
          <w:docGrid w:linePitch="360"/>
        </w:sectPr>
      </w:pPr>
      <w:r>
        <w:rPr>
          <w:rFonts w:ascii="Times New Roman" w:hAnsi="Times New Roman"/>
          <w:sz w:val="24"/>
          <w:szCs w:val="24"/>
        </w:rPr>
        <w:lastRenderedPageBreak/>
        <w:t>Tab</w:t>
      </w:r>
      <w:r w:rsidR="004A4826" w:rsidRPr="00CE24F6">
        <w:rPr>
          <w:rFonts w:ascii="Times New Roman" w:hAnsi="Times New Roman"/>
          <w:sz w:val="24"/>
          <w:szCs w:val="24"/>
        </w:rPr>
        <w:t>l</w:t>
      </w:r>
      <w:r>
        <w:rPr>
          <w:rFonts w:ascii="Times New Roman" w:hAnsi="Times New Roman"/>
          <w:sz w:val="24"/>
          <w:szCs w:val="24"/>
        </w:rPr>
        <w:t>e</w:t>
      </w:r>
      <w:r w:rsidR="004A4826" w:rsidRPr="00CE24F6">
        <w:rPr>
          <w:rFonts w:ascii="Times New Roman" w:hAnsi="Times New Roman"/>
          <w:sz w:val="24"/>
          <w:szCs w:val="24"/>
        </w:rPr>
        <w:t xml:space="preserve"> </w:t>
      </w:r>
      <w:r w:rsidR="009F4DC0">
        <w:rPr>
          <w:rFonts w:ascii="Times New Roman" w:hAnsi="Times New Roman"/>
          <w:sz w:val="24"/>
          <w:szCs w:val="24"/>
        </w:rPr>
        <w:t>1</w:t>
      </w:r>
      <w:r w:rsidR="006533B4">
        <w:rPr>
          <w:rFonts w:ascii="Times New Roman" w:hAnsi="Times New Roman"/>
          <w:sz w:val="24"/>
          <w:szCs w:val="24"/>
        </w:rPr>
        <w:t xml:space="preserve"> </w:t>
      </w:r>
      <w:r w:rsidR="004A4826" w:rsidRPr="00CE24F6">
        <w:rPr>
          <w:rFonts w:ascii="Times New Roman" w:hAnsi="Times New Roman"/>
          <w:sz w:val="24"/>
          <w:szCs w:val="24"/>
        </w:rPr>
        <w:t>T</w:t>
      </w:r>
      <w:r w:rsidR="00275056">
        <w:rPr>
          <w:rFonts w:ascii="Times New Roman" w:hAnsi="Times New Roman"/>
          <w:sz w:val="24"/>
          <w:szCs w:val="24"/>
        </w:rPr>
        <w:t>hree A</w:t>
      </w:r>
      <w:r w:rsidR="009F4DC0">
        <w:rPr>
          <w:rFonts w:ascii="Times New Roman" w:hAnsi="Times New Roman"/>
          <w:sz w:val="24"/>
          <w:szCs w:val="24"/>
        </w:rPr>
        <w:t xml:space="preserve">ctivity </w:t>
      </w:r>
      <w:r w:rsidR="00275056">
        <w:rPr>
          <w:rFonts w:ascii="Times New Roman" w:hAnsi="Times New Roman"/>
          <w:sz w:val="24"/>
          <w:szCs w:val="24"/>
        </w:rPr>
        <w:t>L</w:t>
      </w:r>
      <w:r w:rsidR="009F4DC0">
        <w:rPr>
          <w:rFonts w:ascii="Times New Roman" w:hAnsi="Times New Roman"/>
          <w:sz w:val="24"/>
          <w:szCs w:val="24"/>
        </w:rPr>
        <w:t>evels in</w:t>
      </w:r>
      <w:r w:rsidR="004A4826">
        <w:rPr>
          <w:rFonts w:ascii="Times New Roman" w:hAnsi="Times New Roman"/>
          <w:sz w:val="24"/>
          <w:szCs w:val="24"/>
        </w:rPr>
        <w:t xml:space="preserve"> SMK</w:t>
      </w:r>
    </w:p>
    <w:tbl>
      <w:tblPr>
        <w:tblW w:w="4522" w:type="pct"/>
        <w:jc w:val="center"/>
        <w:tblInd w:w="1317" w:type="dxa"/>
        <w:tblCellMar>
          <w:left w:w="0" w:type="dxa"/>
          <w:right w:w="0" w:type="dxa"/>
        </w:tblCellMar>
        <w:tblLook w:val="0600" w:firstRow="0" w:lastRow="0" w:firstColumn="0" w:lastColumn="0" w:noHBand="1" w:noVBand="1"/>
      </w:tblPr>
      <w:tblGrid>
        <w:gridCol w:w="1545"/>
        <w:gridCol w:w="2672"/>
        <w:gridCol w:w="3706"/>
      </w:tblGrid>
      <w:tr w:rsidR="004A4826" w:rsidRPr="00F80F78" w:rsidTr="001D27F8">
        <w:trPr>
          <w:trHeight w:val="351"/>
          <w:jc w:val="center"/>
        </w:trPr>
        <w:tc>
          <w:tcPr>
            <w:tcW w:w="975"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F80F78" w:rsidRDefault="00F80F78" w:rsidP="00F80F78">
            <w:pPr>
              <w:spacing w:after="0" w:line="240" w:lineRule="auto"/>
              <w:jc w:val="both"/>
              <w:rPr>
                <w:rFonts w:ascii="Times New Roman" w:hAnsi="Times New Roman"/>
                <w:sz w:val="20"/>
                <w:szCs w:val="20"/>
              </w:rPr>
            </w:pPr>
            <w:r w:rsidRPr="00F80F78">
              <w:rPr>
                <w:rFonts w:ascii="Times New Roman" w:hAnsi="Times New Roman"/>
                <w:sz w:val="20"/>
                <w:szCs w:val="20"/>
              </w:rPr>
              <w:lastRenderedPageBreak/>
              <w:t>Scope</w:t>
            </w:r>
          </w:p>
        </w:tc>
        <w:tc>
          <w:tcPr>
            <w:tcW w:w="1686"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F80F78" w:rsidRDefault="00F80F78" w:rsidP="00F80F78">
            <w:pPr>
              <w:spacing w:after="0" w:line="240" w:lineRule="auto"/>
              <w:jc w:val="both"/>
              <w:rPr>
                <w:rFonts w:ascii="Times New Roman" w:hAnsi="Times New Roman"/>
                <w:sz w:val="20"/>
                <w:szCs w:val="20"/>
              </w:rPr>
            </w:pPr>
            <w:r w:rsidRPr="00F80F78">
              <w:rPr>
                <w:rFonts w:ascii="Times New Roman" w:hAnsi="Times New Roman"/>
                <w:bCs/>
                <w:sz w:val="20"/>
                <w:szCs w:val="20"/>
              </w:rPr>
              <w:t>Desc</w:t>
            </w:r>
            <w:r w:rsidR="004A4826" w:rsidRPr="00F80F78">
              <w:rPr>
                <w:rFonts w:ascii="Times New Roman" w:hAnsi="Times New Roman"/>
                <w:bCs/>
                <w:sz w:val="20"/>
                <w:szCs w:val="20"/>
              </w:rPr>
              <w:t>rip</w:t>
            </w:r>
            <w:r w:rsidRPr="00F80F78">
              <w:rPr>
                <w:rFonts w:ascii="Times New Roman" w:hAnsi="Times New Roman"/>
                <w:bCs/>
                <w:sz w:val="20"/>
                <w:szCs w:val="20"/>
              </w:rPr>
              <w:t>tion</w:t>
            </w:r>
          </w:p>
        </w:tc>
        <w:tc>
          <w:tcPr>
            <w:tcW w:w="2339"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F80F78" w:rsidRDefault="00F80F78" w:rsidP="001D27F8">
            <w:pPr>
              <w:spacing w:after="0" w:line="240" w:lineRule="auto"/>
              <w:rPr>
                <w:rFonts w:ascii="Times New Roman" w:hAnsi="Times New Roman"/>
                <w:sz w:val="20"/>
                <w:szCs w:val="20"/>
              </w:rPr>
            </w:pPr>
            <w:r w:rsidRPr="00F80F78">
              <w:rPr>
                <w:rFonts w:ascii="Times New Roman" w:hAnsi="Times New Roman"/>
                <w:sz w:val="20"/>
                <w:szCs w:val="20"/>
              </w:rPr>
              <w:t>Explaining</w:t>
            </w:r>
          </w:p>
        </w:tc>
      </w:tr>
      <w:tr w:rsidR="004A4826" w:rsidRPr="00F80F78" w:rsidTr="00D92AAF">
        <w:trPr>
          <w:trHeight w:val="938"/>
          <w:jc w:val="center"/>
        </w:trPr>
        <w:tc>
          <w:tcPr>
            <w:tcW w:w="9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4A4826" w:rsidP="00F80F78">
            <w:pPr>
              <w:spacing w:after="0" w:line="240" w:lineRule="auto"/>
              <w:jc w:val="both"/>
              <w:rPr>
                <w:rFonts w:ascii="Times New Roman" w:hAnsi="Times New Roman"/>
                <w:sz w:val="20"/>
                <w:szCs w:val="20"/>
              </w:rPr>
            </w:pPr>
            <w:r w:rsidRPr="00F80F78">
              <w:rPr>
                <w:rFonts w:ascii="Times New Roman" w:hAnsi="Times New Roman"/>
                <w:i/>
                <w:iCs/>
                <w:sz w:val="20"/>
                <w:szCs w:val="20"/>
              </w:rPr>
              <w:t>Managerial Process</w:t>
            </w:r>
          </w:p>
        </w:tc>
        <w:tc>
          <w:tcPr>
            <w:tcW w:w="16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D14876" w:rsidP="00F80F78">
            <w:pPr>
              <w:spacing w:after="0" w:line="240" w:lineRule="auto"/>
              <w:rPr>
                <w:rFonts w:ascii="Times New Roman" w:hAnsi="Times New Roman"/>
                <w:sz w:val="20"/>
                <w:szCs w:val="20"/>
              </w:rPr>
            </w:pPr>
            <w:r w:rsidRPr="00F80F78">
              <w:rPr>
                <w:rFonts w:ascii="Times New Roman" w:hAnsi="Times New Roman"/>
                <w:sz w:val="20"/>
                <w:szCs w:val="20"/>
              </w:rPr>
              <w:t xml:space="preserve">Pertaining to implemented activities the management </w:t>
            </w:r>
            <w:r w:rsidR="004A4826" w:rsidRPr="00F80F78">
              <w:rPr>
                <w:rFonts w:ascii="Times New Roman" w:hAnsi="Times New Roman"/>
                <w:sz w:val="20"/>
                <w:szCs w:val="20"/>
              </w:rPr>
              <w:t>(POAC).</w:t>
            </w:r>
          </w:p>
        </w:tc>
        <w:tc>
          <w:tcPr>
            <w:tcW w:w="2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14876" w:rsidRPr="00F80F78" w:rsidRDefault="00D14876" w:rsidP="001D27F8">
            <w:pPr>
              <w:pStyle w:val="ListParagraph"/>
              <w:numPr>
                <w:ilvl w:val="0"/>
                <w:numId w:val="13"/>
              </w:numPr>
              <w:spacing w:after="0" w:line="240" w:lineRule="auto"/>
              <w:rPr>
                <w:rFonts w:ascii="Times New Roman" w:hAnsi="Times New Roman"/>
                <w:sz w:val="20"/>
                <w:szCs w:val="20"/>
              </w:rPr>
            </w:pPr>
            <w:r w:rsidRPr="00F80F78">
              <w:rPr>
                <w:rFonts w:ascii="Times New Roman" w:hAnsi="Times New Roman"/>
                <w:sz w:val="20"/>
                <w:szCs w:val="20"/>
              </w:rPr>
              <w:t xml:space="preserve">the determination of vision the mission and the purpose of school </w:t>
            </w:r>
          </w:p>
          <w:p w:rsidR="00D14876" w:rsidRPr="00F80F78" w:rsidRDefault="00D14876" w:rsidP="001D27F8">
            <w:pPr>
              <w:pStyle w:val="ListParagraph"/>
              <w:numPr>
                <w:ilvl w:val="0"/>
                <w:numId w:val="13"/>
              </w:numPr>
              <w:spacing w:after="0" w:line="240" w:lineRule="auto"/>
              <w:rPr>
                <w:rFonts w:ascii="Times New Roman" w:hAnsi="Times New Roman"/>
                <w:sz w:val="20"/>
                <w:szCs w:val="20"/>
              </w:rPr>
            </w:pPr>
            <w:r w:rsidRPr="00F80F78">
              <w:rPr>
                <w:rFonts w:ascii="Times New Roman" w:hAnsi="Times New Roman"/>
                <w:sz w:val="20"/>
                <w:szCs w:val="20"/>
              </w:rPr>
              <w:t xml:space="preserve">the preparation of strategy </w:t>
            </w:r>
          </w:p>
          <w:p w:rsidR="004A4826" w:rsidRPr="00F80F78" w:rsidRDefault="00D14876" w:rsidP="001D27F8">
            <w:pPr>
              <w:pStyle w:val="ListParagraph"/>
              <w:numPr>
                <w:ilvl w:val="0"/>
                <w:numId w:val="13"/>
              </w:numPr>
              <w:spacing w:after="0" w:line="240" w:lineRule="auto"/>
              <w:rPr>
                <w:rFonts w:ascii="Times New Roman" w:hAnsi="Times New Roman"/>
                <w:sz w:val="20"/>
                <w:szCs w:val="20"/>
              </w:rPr>
            </w:pPr>
            <w:r w:rsidRPr="00F80F78">
              <w:rPr>
                <w:rFonts w:ascii="Times New Roman" w:hAnsi="Times New Roman"/>
                <w:sz w:val="20"/>
                <w:szCs w:val="20"/>
              </w:rPr>
              <w:t xml:space="preserve">monitoring and evaluation </w:t>
            </w:r>
            <w:r w:rsidR="004A4826" w:rsidRPr="00F80F78">
              <w:rPr>
                <w:rFonts w:ascii="Times New Roman" w:hAnsi="Times New Roman"/>
                <w:sz w:val="20"/>
                <w:szCs w:val="20"/>
              </w:rPr>
              <w:t>(MONEV)</w:t>
            </w:r>
          </w:p>
        </w:tc>
      </w:tr>
      <w:tr w:rsidR="004A4826" w:rsidRPr="00F80F78" w:rsidTr="001D27F8">
        <w:trPr>
          <w:trHeight w:val="1469"/>
          <w:jc w:val="center"/>
        </w:trPr>
        <w:tc>
          <w:tcPr>
            <w:tcW w:w="9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4A4826" w:rsidP="006533B4">
            <w:pPr>
              <w:spacing w:after="0" w:line="240" w:lineRule="auto"/>
              <w:jc w:val="both"/>
              <w:rPr>
                <w:rFonts w:ascii="Times New Roman" w:hAnsi="Times New Roman"/>
                <w:sz w:val="20"/>
                <w:szCs w:val="20"/>
              </w:rPr>
            </w:pPr>
            <w:r w:rsidRPr="00F80F78">
              <w:rPr>
                <w:rFonts w:ascii="Times New Roman" w:hAnsi="Times New Roman"/>
                <w:i/>
                <w:iCs/>
                <w:sz w:val="20"/>
                <w:szCs w:val="20"/>
              </w:rPr>
              <w:t>Core</w:t>
            </w:r>
            <w:r w:rsidR="006533B4">
              <w:rPr>
                <w:rFonts w:ascii="Times New Roman" w:hAnsi="Times New Roman"/>
                <w:i/>
                <w:iCs/>
                <w:sz w:val="20"/>
                <w:szCs w:val="20"/>
              </w:rPr>
              <w:t xml:space="preserve"> </w:t>
            </w:r>
            <w:r w:rsidRPr="00F80F78">
              <w:rPr>
                <w:rFonts w:ascii="Times New Roman" w:hAnsi="Times New Roman"/>
                <w:i/>
                <w:iCs/>
                <w:sz w:val="20"/>
                <w:szCs w:val="20"/>
              </w:rPr>
              <w:t>Process</w:t>
            </w:r>
          </w:p>
        </w:tc>
        <w:tc>
          <w:tcPr>
            <w:tcW w:w="16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D14876" w:rsidP="00F80F78">
            <w:pPr>
              <w:spacing w:after="0" w:line="240" w:lineRule="auto"/>
              <w:rPr>
                <w:rFonts w:ascii="Times New Roman" w:hAnsi="Times New Roman"/>
                <w:sz w:val="20"/>
                <w:szCs w:val="20"/>
              </w:rPr>
            </w:pPr>
            <w:r w:rsidRPr="00F80F78">
              <w:rPr>
                <w:rFonts w:ascii="Times New Roman" w:hAnsi="Times New Roman"/>
                <w:sz w:val="20"/>
                <w:szCs w:val="20"/>
              </w:rPr>
              <w:t>Pertaining to the main activity of which is of learning and teaching and student</w:t>
            </w:r>
          </w:p>
        </w:tc>
        <w:tc>
          <w:tcPr>
            <w:tcW w:w="2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14876" w:rsidRPr="00F80F78" w:rsidRDefault="00D14876" w:rsidP="001D27F8">
            <w:pPr>
              <w:pStyle w:val="ListParagraph"/>
              <w:numPr>
                <w:ilvl w:val="0"/>
                <w:numId w:val="14"/>
              </w:numPr>
              <w:spacing w:after="0" w:line="240" w:lineRule="auto"/>
              <w:rPr>
                <w:rFonts w:ascii="Times New Roman" w:hAnsi="Times New Roman"/>
                <w:sz w:val="20"/>
                <w:szCs w:val="20"/>
              </w:rPr>
            </w:pPr>
            <w:r w:rsidRPr="00F80F78">
              <w:rPr>
                <w:rFonts w:ascii="Times New Roman" w:hAnsi="Times New Roman"/>
                <w:sz w:val="20"/>
                <w:szCs w:val="20"/>
              </w:rPr>
              <w:t xml:space="preserve">identified the needs and product development </w:t>
            </w:r>
          </w:p>
          <w:p w:rsidR="00D14876" w:rsidRPr="00F80F78" w:rsidRDefault="00D14876" w:rsidP="001D27F8">
            <w:pPr>
              <w:pStyle w:val="ListParagraph"/>
              <w:numPr>
                <w:ilvl w:val="0"/>
                <w:numId w:val="14"/>
              </w:numPr>
              <w:spacing w:after="0" w:line="240" w:lineRule="auto"/>
              <w:rPr>
                <w:rFonts w:ascii="Times New Roman" w:hAnsi="Times New Roman"/>
                <w:sz w:val="20"/>
                <w:szCs w:val="20"/>
              </w:rPr>
            </w:pPr>
            <w:r w:rsidRPr="00F80F78">
              <w:rPr>
                <w:rFonts w:ascii="Times New Roman" w:hAnsi="Times New Roman"/>
                <w:sz w:val="20"/>
                <w:szCs w:val="20"/>
              </w:rPr>
              <w:t xml:space="preserve">transforming and meeting the needs of products </w:t>
            </w:r>
          </w:p>
          <w:p w:rsidR="00D14876" w:rsidRPr="00F80F78" w:rsidRDefault="00D14876" w:rsidP="001D27F8">
            <w:pPr>
              <w:pStyle w:val="ListParagraph"/>
              <w:numPr>
                <w:ilvl w:val="0"/>
                <w:numId w:val="14"/>
              </w:numPr>
              <w:spacing w:after="0" w:line="240" w:lineRule="auto"/>
              <w:rPr>
                <w:rFonts w:ascii="Times New Roman" w:hAnsi="Times New Roman"/>
                <w:sz w:val="20"/>
                <w:szCs w:val="20"/>
              </w:rPr>
            </w:pPr>
            <w:r w:rsidRPr="00F80F78">
              <w:rPr>
                <w:rFonts w:ascii="Times New Roman" w:hAnsi="Times New Roman"/>
                <w:sz w:val="20"/>
                <w:szCs w:val="20"/>
              </w:rPr>
              <w:t xml:space="preserve">the process of its marketing </w:t>
            </w:r>
          </w:p>
          <w:p w:rsidR="004A4826" w:rsidRPr="00F80F78" w:rsidRDefault="00D14876" w:rsidP="006533B4">
            <w:pPr>
              <w:pStyle w:val="ListParagraph"/>
              <w:numPr>
                <w:ilvl w:val="0"/>
                <w:numId w:val="14"/>
              </w:numPr>
              <w:spacing w:after="0" w:line="240" w:lineRule="auto"/>
              <w:rPr>
                <w:rFonts w:ascii="Times New Roman" w:hAnsi="Times New Roman"/>
                <w:sz w:val="20"/>
                <w:szCs w:val="20"/>
              </w:rPr>
            </w:pPr>
            <w:r w:rsidRPr="00F80F78">
              <w:rPr>
                <w:rFonts w:ascii="Times New Roman" w:hAnsi="Times New Roman"/>
                <w:sz w:val="20"/>
                <w:szCs w:val="20"/>
              </w:rPr>
              <w:t xml:space="preserve">the </w:t>
            </w:r>
            <w:r w:rsidR="006533B4" w:rsidRPr="00F80F78">
              <w:rPr>
                <w:rFonts w:ascii="Times New Roman" w:hAnsi="Times New Roman"/>
                <w:sz w:val="20"/>
                <w:szCs w:val="20"/>
              </w:rPr>
              <w:t xml:space="preserve">additional </w:t>
            </w:r>
            <w:r w:rsidRPr="00F80F78">
              <w:rPr>
                <w:rFonts w:ascii="Times New Roman" w:hAnsi="Times New Roman"/>
                <w:sz w:val="20"/>
                <w:szCs w:val="20"/>
              </w:rPr>
              <w:t xml:space="preserve">process </w:t>
            </w:r>
          </w:p>
        </w:tc>
      </w:tr>
      <w:tr w:rsidR="004A4826" w:rsidRPr="00F80F78" w:rsidTr="00D92AAF">
        <w:trPr>
          <w:trHeight w:val="911"/>
          <w:jc w:val="center"/>
        </w:trPr>
        <w:tc>
          <w:tcPr>
            <w:tcW w:w="9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4A4826" w:rsidP="006533B4">
            <w:pPr>
              <w:spacing w:after="0" w:line="240" w:lineRule="auto"/>
              <w:jc w:val="both"/>
              <w:rPr>
                <w:rFonts w:ascii="Times New Roman" w:hAnsi="Times New Roman"/>
                <w:sz w:val="20"/>
                <w:szCs w:val="20"/>
              </w:rPr>
            </w:pPr>
            <w:r w:rsidRPr="00F80F78">
              <w:rPr>
                <w:rFonts w:ascii="Times New Roman" w:hAnsi="Times New Roman"/>
                <w:i/>
                <w:iCs/>
                <w:sz w:val="20"/>
                <w:szCs w:val="20"/>
              </w:rPr>
              <w:t>Support</w:t>
            </w:r>
            <w:r w:rsidR="006533B4">
              <w:rPr>
                <w:rFonts w:ascii="Times New Roman" w:hAnsi="Times New Roman"/>
                <w:i/>
                <w:iCs/>
                <w:sz w:val="20"/>
                <w:szCs w:val="20"/>
              </w:rPr>
              <w:t xml:space="preserve"> </w:t>
            </w:r>
            <w:r w:rsidRPr="00F80F78">
              <w:rPr>
                <w:rFonts w:ascii="Times New Roman" w:hAnsi="Times New Roman"/>
                <w:i/>
                <w:iCs/>
                <w:sz w:val="20"/>
                <w:szCs w:val="20"/>
              </w:rPr>
              <w:t>Process</w:t>
            </w:r>
          </w:p>
        </w:tc>
        <w:tc>
          <w:tcPr>
            <w:tcW w:w="16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D14876" w:rsidP="00F80F78">
            <w:pPr>
              <w:spacing w:after="0" w:line="240" w:lineRule="auto"/>
              <w:rPr>
                <w:rFonts w:ascii="Times New Roman" w:hAnsi="Times New Roman"/>
                <w:sz w:val="20"/>
                <w:szCs w:val="20"/>
              </w:rPr>
            </w:pPr>
            <w:r w:rsidRPr="00F80F78">
              <w:rPr>
                <w:rFonts w:ascii="Times New Roman" w:hAnsi="Times New Roman"/>
                <w:sz w:val="20"/>
                <w:szCs w:val="20"/>
              </w:rPr>
              <w:t>Pertaining to the activity of which is of supporting the main activity</w:t>
            </w:r>
          </w:p>
        </w:tc>
        <w:tc>
          <w:tcPr>
            <w:tcW w:w="2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F80F78" w:rsidRDefault="00D14876" w:rsidP="001D27F8">
            <w:pPr>
              <w:pStyle w:val="ListParagraph"/>
              <w:numPr>
                <w:ilvl w:val="0"/>
                <w:numId w:val="15"/>
              </w:numPr>
              <w:spacing w:after="0" w:line="240" w:lineRule="auto"/>
              <w:rPr>
                <w:rFonts w:ascii="Times New Roman" w:hAnsi="Times New Roman"/>
                <w:sz w:val="20"/>
                <w:szCs w:val="20"/>
              </w:rPr>
            </w:pPr>
            <w:r w:rsidRPr="00F80F78">
              <w:rPr>
                <w:rFonts w:ascii="Times New Roman" w:hAnsi="Times New Roman"/>
                <w:sz w:val="20"/>
                <w:szCs w:val="20"/>
              </w:rPr>
              <w:t>HR developing process</w:t>
            </w:r>
          </w:p>
          <w:p w:rsidR="00D14876" w:rsidRPr="00F80F78" w:rsidRDefault="00D14876" w:rsidP="001D27F8">
            <w:pPr>
              <w:pStyle w:val="ListParagraph"/>
              <w:numPr>
                <w:ilvl w:val="0"/>
                <w:numId w:val="15"/>
              </w:numPr>
              <w:spacing w:after="0" w:line="240" w:lineRule="auto"/>
              <w:rPr>
                <w:rFonts w:ascii="Times New Roman" w:hAnsi="Times New Roman"/>
                <w:sz w:val="20"/>
                <w:szCs w:val="20"/>
              </w:rPr>
            </w:pPr>
            <w:r w:rsidRPr="00F80F78">
              <w:rPr>
                <w:rFonts w:ascii="Times New Roman" w:hAnsi="Times New Roman"/>
                <w:sz w:val="20"/>
                <w:szCs w:val="20"/>
              </w:rPr>
              <w:t>procurem</w:t>
            </w:r>
            <w:r w:rsidR="00F80F78" w:rsidRPr="00F80F78">
              <w:rPr>
                <w:rFonts w:ascii="Times New Roman" w:hAnsi="Times New Roman"/>
                <w:sz w:val="20"/>
                <w:szCs w:val="20"/>
              </w:rPr>
              <w:t xml:space="preserve">ent processes infrastructure </w:t>
            </w:r>
          </w:p>
          <w:p w:rsidR="00D14876" w:rsidRPr="00F80F78" w:rsidRDefault="00D14876" w:rsidP="001D27F8">
            <w:pPr>
              <w:pStyle w:val="ListParagraph"/>
              <w:numPr>
                <w:ilvl w:val="0"/>
                <w:numId w:val="15"/>
              </w:numPr>
              <w:spacing w:after="0" w:line="240" w:lineRule="auto"/>
              <w:rPr>
                <w:rFonts w:ascii="Times New Roman" w:hAnsi="Times New Roman"/>
                <w:sz w:val="20"/>
                <w:szCs w:val="20"/>
              </w:rPr>
            </w:pPr>
            <w:r w:rsidRPr="00F80F78">
              <w:rPr>
                <w:rFonts w:ascii="Times New Roman" w:hAnsi="Times New Roman"/>
                <w:sz w:val="20"/>
                <w:szCs w:val="20"/>
              </w:rPr>
              <w:t xml:space="preserve">the administrative process and financial </w:t>
            </w:r>
          </w:p>
          <w:p w:rsidR="004A4826" w:rsidRPr="00F80F78" w:rsidRDefault="00D14876" w:rsidP="001D27F8">
            <w:pPr>
              <w:pStyle w:val="ListParagraph"/>
              <w:numPr>
                <w:ilvl w:val="0"/>
                <w:numId w:val="15"/>
              </w:numPr>
              <w:spacing w:after="0" w:line="240" w:lineRule="auto"/>
              <w:rPr>
                <w:rFonts w:ascii="Times New Roman" w:hAnsi="Times New Roman"/>
                <w:sz w:val="20"/>
                <w:szCs w:val="20"/>
              </w:rPr>
            </w:pPr>
            <w:r w:rsidRPr="00F80F78">
              <w:rPr>
                <w:rFonts w:ascii="Times New Roman" w:hAnsi="Times New Roman"/>
                <w:sz w:val="20"/>
                <w:szCs w:val="20"/>
              </w:rPr>
              <w:t>maintenance processes</w:t>
            </w:r>
          </w:p>
        </w:tc>
      </w:tr>
    </w:tbl>
    <w:p w:rsidR="004A4826" w:rsidRPr="00CE24F6" w:rsidRDefault="004A4826" w:rsidP="008C6FFC">
      <w:pPr>
        <w:pStyle w:val="ListParagraph"/>
        <w:spacing w:after="0" w:line="360" w:lineRule="auto"/>
        <w:ind w:left="1080"/>
        <w:jc w:val="both"/>
        <w:rPr>
          <w:rFonts w:ascii="Times New Roman" w:hAnsi="Times New Roman"/>
          <w:sz w:val="24"/>
          <w:szCs w:val="24"/>
        </w:rPr>
      </w:pPr>
    </w:p>
    <w:p w:rsidR="004A4826" w:rsidRDefault="004A4826" w:rsidP="008C6FFC">
      <w:pPr>
        <w:pStyle w:val="ListParagraph"/>
        <w:numPr>
          <w:ilvl w:val="0"/>
          <w:numId w:val="23"/>
        </w:numPr>
        <w:spacing w:after="0" w:line="360" w:lineRule="auto"/>
        <w:jc w:val="both"/>
        <w:rPr>
          <w:rFonts w:ascii="Times New Roman" w:hAnsi="Times New Roman"/>
          <w:sz w:val="24"/>
          <w:szCs w:val="24"/>
        </w:rPr>
        <w:sectPr w:rsidR="004A4826" w:rsidSect="00F84FC2">
          <w:type w:val="continuous"/>
          <w:pgSz w:w="12240" w:h="15840"/>
          <w:pgMar w:top="1440" w:right="2070" w:bottom="1440" w:left="1440" w:header="720" w:footer="720" w:gutter="0"/>
          <w:cols w:space="720"/>
          <w:docGrid w:linePitch="360"/>
        </w:sectPr>
      </w:pPr>
    </w:p>
    <w:p w:rsidR="004A4826" w:rsidRPr="00D14876" w:rsidRDefault="00D14876" w:rsidP="008C6FFC">
      <w:pPr>
        <w:pStyle w:val="ListParagraph"/>
        <w:numPr>
          <w:ilvl w:val="0"/>
          <w:numId w:val="23"/>
        </w:numPr>
        <w:spacing w:after="0" w:line="360" w:lineRule="auto"/>
        <w:ind w:left="360"/>
        <w:jc w:val="both"/>
        <w:rPr>
          <w:rFonts w:ascii="Times New Roman" w:hAnsi="Times New Roman"/>
          <w:sz w:val="24"/>
          <w:szCs w:val="24"/>
        </w:rPr>
      </w:pPr>
      <w:r>
        <w:rPr>
          <w:rFonts w:ascii="Times New Roman" w:hAnsi="Times New Roman"/>
          <w:sz w:val="24"/>
          <w:szCs w:val="24"/>
        </w:rPr>
        <w:lastRenderedPageBreak/>
        <w:t>Identified</w:t>
      </w:r>
      <w:r w:rsidR="004A4826" w:rsidRPr="00D14876">
        <w:rPr>
          <w:rFonts w:ascii="Times New Roman" w:hAnsi="Times New Roman"/>
          <w:sz w:val="24"/>
          <w:szCs w:val="24"/>
        </w:rPr>
        <w:t xml:space="preserve"> Cost Object, Direct Labor Cost, Direct Material Cost, </w:t>
      </w:r>
      <w:r w:rsidR="00275056">
        <w:rPr>
          <w:rFonts w:ascii="Times New Roman" w:hAnsi="Times New Roman"/>
          <w:sz w:val="24"/>
          <w:szCs w:val="24"/>
        </w:rPr>
        <w:t>and</w:t>
      </w:r>
      <w:r w:rsidR="004A4826" w:rsidRPr="00D14876">
        <w:rPr>
          <w:rFonts w:ascii="Times New Roman" w:hAnsi="Times New Roman"/>
          <w:sz w:val="24"/>
          <w:szCs w:val="24"/>
        </w:rPr>
        <w:t xml:space="preserve"> Overhead Cost</w:t>
      </w:r>
    </w:p>
    <w:p w:rsidR="004A4826" w:rsidRDefault="00F80F78" w:rsidP="006533B4">
      <w:pPr>
        <w:pStyle w:val="ListParagraph"/>
        <w:spacing w:after="0" w:line="240" w:lineRule="auto"/>
        <w:ind w:left="1080" w:hanging="1080"/>
        <w:jc w:val="center"/>
        <w:rPr>
          <w:rFonts w:ascii="Times New Roman" w:hAnsi="Times New Roman"/>
          <w:sz w:val="24"/>
          <w:szCs w:val="24"/>
        </w:rPr>
      </w:pPr>
      <w:r>
        <w:rPr>
          <w:rFonts w:ascii="Times New Roman" w:hAnsi="Times New Roman"/>
          <w:sz w:val="24"/>
          <w:szCs w:val="24"/>
        </w:rPr>
        <w:t>Table 2</w:t>
      </w:r>
      <w:r w:rsidR="006533B4">
        <w:rPr>
          <w:rFonts w:ascii="Times New Roman" w:hAnsi="Times New Roman"/>
          <w:sz w:val="24"/>
          <w:szCs w:val="24"/>
        </w:rPr>
        <w:t xml:space="preserve"> </w:t>
      </w:r>
      <w:r w:rsidR="004A4826" w:rsidRPr="001D27F8">
        <w:rPr>
          <w:rFonts w:ascii="Times New Roman" w:hAnsi="Times New Roman"/>
          <w:sz w:val="24"/>
          <w:szCs w:val="24"/>
        </w:rPr>
        <w:t xml:space="preserve">Cost Object, Direct Labor Cost, Direct Material Cost, </w:t>
      </w:r>
      <w:r w:rsidR="00275056">
        <w:rPr>
          <w:rFonts w:ascii="Times New Roman" w:hAnsi="Times New Roman"/>
          <w:sz w:val="24"/>
          <w:szCs w:val="24"/>
        </w:rPr>
        <w:t>an</w:t>
      </w:r>
      <w:r w:rsidR="004A4826" w:rsidRPr="001D27F8">
        <w:rPr>
          <w:rFonts w:ascii="Times New Roman" w:hAnsi="Times New Roman"/>
          <w:sz w:val="24"/>
          <w:szCs w:val="24"/>
        </w:rPr>
        <w:t xml:space="preserve">d Overhead </w:t>
      </w:r>
      <w:r w:rsidR="006533B4">
        <w:rPr>
          <w:rFonts w:ascii="Times New Roman" w:hAnsi="Times New Roman"/>
          <w:sz w:val="24"/>
          <w:szCs w:val="24"/>
        </w:rPr>
        <w:t>C</w:t>
      </w:r>
      <w:r w:rsidR="004A4826" w:rsidRPr="001D27F8">
        <w:rPr>
          <w:rFonts w:ascii="Times New Roman" w:hAnsi="Times New Roman"/>
          <w:sz w:val="24"/>
          <w:szCs w:val="24"/>
        </w:rPr>
        <w:t>ost</w:t>
      </w:r>
    </w:p>
    <w:p w:rsidR="006533B4" w:rsidRDefault="006533B4" w:rsidP="006533B4">
      <w:pPr>
        <w:pStyle w:val="ListParagraph"/>
        <w:spacing w:after="0" w:line="240" w:lineRule="auto"/>
        <w:ind w:left="1080" w:hanging="1080"/>
        <w:jc w:val="center"/>
        <w:rPr>
          <w:rFonts w:ascii="Times New Roman" w:hAnsi="Times New Roman"/>
          <w:sz w:val="24"/>
          <w:szCs w:val="24"/>
        </w:rPr>
      </w:pPr>
    </w:p>
    <w:p w:rsidR="006533B4" w:rsidRPr="001D27F8" w:rsidRDefault="006533B4" w:rsidP="006533B4">
      <w:pPr>
        <w:pStyle w:val="ListParagraph"/>
        <w:spacing w:after="0" w:line="240" w:lineRule="auto"/>
        <w:ind w:left="1080" w:hanging="1080"/>
        <w:jc w:val="center"/>
        <w:rPr>
          <w:rFonts w:ascii="Times New Roman" w:hAnsi="Times New Roman"/>
          <w:sz w:val="24"/>
          <w:szCs w:val="24"/>
        </w:rPr>
        <w:sectPr w:rsidR="006533B4" w:rsidRPr="001D27F8" w:rsidSect="00F84FC2">
          <w:type w:val="continuous"/>
          <w:pgSz w:w="12240" w:h="15840"/>
          <w:pgMar w:top="1440" w:right="2070" w:bottom="1440" w:left="1440" w:header="720" w:footer="720" w:gutter="0"/>
          <w:cols w:space="720"/>
          <w:docGrid w:linePitch="360"/>
        </w:sectPr>
      </w:pPr>
    </w:p>
    <w:tbl>
      <w:tblPr>
        <w:tblW w:w="4150" w:type="pct"/>
        <w:jc w:val="center"/>
        <w:tblInd w:w="1433" w:type="dxa"/>
        <w:tblCellMar>
          <w:left w:w="0" w:type="dxa"/>
          <w:right w:w="0" w:type="dxa"/>
        </w:tblCellMar>
        <w:tblLook w:val="0600" w:firstRow="0" w:lastRow="0" w:firstColumn="0" w:lastColumn="0" w:noHBand="1" w:noVBand="1"/>
      </w:tblPr>
      <w:tblGrid>
        <w:gridCol w:w="2037"/>
        <w:gridCol w:w="2474"/>
        <w:gridCol w:w="2760"/>
      </w:tblGrid>
      <w:tr w:rsidR="004A4826" w:rsidRPr="00D92AAF" w:rsidTr="001D27F8">
        <w:trPr>
          <w:trHeight w:val="302"/>
          <w:jc w:val="center"/>
        </w:trPr>
        <w:tc>
          <w:tcPr>
            <w:tcW w:w="1401"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D92AAF" w:rsidRDefault="006533B4" w:rsidP="001D27F8">
            <w:pPr>
              <w:spacing w:after="0" w:line="240" w:lineRule="auto"/>
              <w:jc w:val="both"/>
              <w:rPr>
                <w:rFonts w:ascii="Times New Roman" w:hAnsi="Times New Roman"/>
                <w:sz w:val="20"/>
                <w:szCs w:val="20"/>
              </w:rPr>
            </w:pPr>
            <w:r>
              <w:rPr>
                <w:rFonts w:ascii="Times New Roman" w:hAnsi="Times New Roman"/>
                <w:sz w:val="20"/>
                <w:szCs w:val="20"/>
              </w:rPr>
              <w:lastRenderedPageBreak/>
              <w:t>Scope</w:t>
            </w:r>
          </w:p>
        </w:tc>
        <w:tc>
          <w:tcPr>
            <w:tcW w:w="1701"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6533B4" w:rsidRDefault="006533B4" w:rsidP="006533B4">
            <w:pPr>
              <w:spacing w:after="0" w:line="240" w:lineRule="auto"/>
              <w:jc w:val="both"/>
              <w:rPr>
                <w:rFonts w:ascii="Times New Roman" w:hAnsi="Times New Roman"/>
                <w:sz w:val="20"/>
                <w:szCs w:val="20"/>
              </w:rPr>
            </w:pPr>
            <w:r w:rsidRPr="006533B4">
              <w:rPr>
                <w:rFonts w:ascii="Times New Roman" w:hAnsi="Times New Roman"/>
                <w:bCs/>
                <w:sz w:val="20"/>
                <w:szCs w:val="20"/>
              </w:rPr>
              <w:t>Desc</w:t>
            </w:r>
            <w:r w:rsidR="004A4826" w:rsidRPr="006533B4">
              <w:rPr>
                <w:rFonts w:ascii="Times New Roman" w:hAnsi="Times New Roman"/>
                <w:bCs/>
                <w:sz w:val="20"/>
                <w:szCs w:val="20"/>
              </w:rPr>
              <w:t>rip</w:t>
            </w:r>
            <w:r w:rsidRPr="006533B4">
              <w:rPr>
                <w:rFonts w:ascii="Times New Roman" w:hAnsi="Times New Roman"/>
                <w:bCs/>
                <w:sz w:val="20"/>
                <w:szCs w:val="20"/>
              </w:rPr>
              <w:t>t</w:t>
            </w:r>
            <w:r w:rsidR="004A4826" w:rsidRPr="006533B4">
              <w:rPr>
                <w:rFonts w:ascii="Times New Roman" w:hAnsi="Times New Roman"/>
                <w:bCs/>
                <w:sz w:val="20"/>
                <w:szCs w:val="20"/>
              </w:rPr>
              <w:t>i</w:t>
            </w:r>
            <w:r w:rsidRPr="006533B4">
              <w:rPr>
                <w:rFonts w:ascii="Times New Roman" w:hAnsi="Times New Roman"/>
                <w:bCs/>
                <w:sz w:val="20"/>
                <w:szCs w:val="20"/>
              </w:rPr>
              <w:t>on</w:t>
            </w:r>
          </w:p>
        </w:tc>
        <w:tc>
          <w:tcPr>
            <w:tcW w:w="1898"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6533B4" w:rsidRDefault="006533B4" w:rsidP="001D27F8">
            <w:pPr>
              <w:spacing w:after="0" w:line="240" w:lineRule="auto"/>
              <w:jc w:val="both"/>
              <w:rPr>
                <w:rFonts w:ascii="Times New Roman" w:hAnsi="Times New Roman"/>
                <w:sz w:val="20"/>
                <w:szCs w:val="20"/>
              </w:rPr>
            </w:pPr>
            <w:r w:rsidRPr="006533B4">
              <w:rPr>
                <w:rFonts w:ascii="Times New Roman" w:hAnsi="Times New Roman"/>
                <w:bCs/>
                <w:sz w:val="20"/>
                <w:szCs w:val="20"/>
              </w:rPr>
              <w:t xml:space="preserve">Explaining </w:t>
            </w:r>
          </w:p>
        </w:tc>
      </w:tr>
      <w:tr w:rsidR="004A4826" w:rsidRPr="00D92AAF" w:rsidTr="00D92AAF">
        <w:trPr>
          <w:trHeight w:val="488"/>
          <w:jc w:val="center"/>
        </w:trPr>
        <w:tc>
          <w:tcPr>
            <w:tcW w:w="14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4A4826" w:rsidP="001D27F8">
            <w:pPr>
              <w:spacing w:after="0" w:line="240" w:lineRule="auto"/>
              <w:jc w:val="both"/>
              <w:rPr>
                <w:rFonts w:ascii="Times New Roman" w:hAnsi="Times New Roman"/>
                <w:sz w:val="20"/>
                <w:szCs w:val="20"/>
              </w:rPr>
            </w:pPr>
            <w:r w:rsidRPr="00D92AAF">
              <w:rPr>
                <w:rFonts w:ascii="Times New Roman" w:hAnsi="Times New Roman"/>
                <w:i/>
                <w:iCs/>
                <w:sz w:val="20"/>
                <w:szCs w:val="20"/>
              </w:rPr>
              <w:t>Cost Object</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6533B4" w:rsidP="006533B4">
            <w:pPr>
              <w:spacing w:after="0" w:line="240" w:lineRule="auto"/>
              <w:jc w:val="both"/>
              <w:rPr>
                <w:rFonts w:ascii="Times New Roman" w:hAnsi="Times New Roman"/>
                <w:sz w:val="20"/>
                <w:szCs w:val="20"/>
              </w:rPr>
            </w:pPr>
            <w:r>
              <w:rPr>
                <w:rFonts w:ascii="Times New Roman" w:hAnsi="Times New Roman"/>
                <w:sz w:val="20"/>
                <w:szCs w:val="20"/>
              </w:rPr>
              <w:t>T</w:t>
            </w:r>
            <w:r w:rsidR="00D14876" w:rsidRPr="00D92AAF">
              <w:rPr>
                <w:rFonts w:ascii="Times New Roman" w:hAnsi="Times New Roman"/>
                <w:sz w:val="20"/>
                <w:szCs w:val="20"/>
              </w:rPr>
              <w:t>he accumulated costs of the activities</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D92AAF" w:rsidP="00D92AAF">
            <w:pPr>
              <w:spacing w:after="0" w:line="240" w:lineRule="auto"/>
              <w:jc w:val="both"/>
              <w:rPr>
                <w:rFonts w:ascii="Times New Roman" w:hAnsi="Times New Roman"/>
                <w:sz w:val="20"/>
                <w:szCs w:val="20"/>
              </w:rPr>
            </w:pPr>
            <w:r>
              <w:rPr>
                <w:rFonts w:ascii="Times New Roman" w:hAnsi="Times New Roman"/>
                <w:sz w:val="20"/>
                <w:szCs w:val="20"/>
              </w:rPr>
              <w:t xml:space="preserve">Teacher </w:t>
            </w:r>
            <w:r w:rsidR="00D14876" w:rsidRPr="00D92AAF">
              <w:rPr>
                <w:rFonts w:ascii="Times New Roman" w:hAnsi="Times New Roman"/>
                <w:sz w:val="20"/>
                <w:szCs w:val="20"/>
              </w:rPr>
              <w:t xml:space="preserve"> </w:t>
            </w:r>
          </w:p>
        </w:tc>
      </w:tr>
      <w:tr w:rsidR="004A4826" w:rsidRPr="00D92AAF" w:rsidTr="00D92AAF">
        <w:trPr>
          <w:trHeight w:val="506"/>
          <w:jc w:val="center"/>
        </w:trPr>
        <w:tc>
          <w:tcPr>
            <w:tcW w:w="14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4A4826" w:rsidP="001D27F8">
            <w:pPr>
              <w:spacing w:after="0" w:line="240" w:lineRule="auto"/>
              <w:jc w:val="both"/>
              <w:rPr>
                <w:rFonts w:ascii="Times New Roman" w:hAnsi="Times New Roman"/>
                <w:sz w:val="20"/>
                <w:szCs w:val="20"/>
              </w:rPr>
            </w:pPr>
            <w:r w:rsidRPr="00D92AAF">
              <w:rPr>
                <w:rFonts w:ascii="Times New Roman" w:hAnsi="Times New Roman"/>
                <w:i/>
                <w:iCs/>
                <w:sz w:val="20"/>
                <w:szCs w:val="20"/>
              </w:rPr>
              <w:t>Direct Labor Cost</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6533B4" w:rsidP="006533B4">
            <w:pPr>
              <w:spacing w:after="0" w:line="240" w:lineRule="auto"/>
              <w:jc w:val="both"/>
              <w:rPr>
                <w:rFonts w:ascii="Times New Roman" w:hAnsi="Times New Roman"/>
                <w:sz w:val="20"/>
                <w:szCs w:val="20"/>
              </w:rPr>
            </w:pPr>
            <w:r>
              <w:rPr>
                <w:rFonts w:ascii="Times New Roman" w:hAnsi="Times New Roman"/>
                <w:sz w:val="20"/>
                <w:szCs w:val="20"/>
              </w:rPr>
              <w:t>P</w:t>
            </w:r>
            <w:r w:rsidR="00D14876" w:rsidRPr="00D92AAF">
              <w:rPr>
                <w:rFonts w:ascii="Times New Roman" w:hAnsi="Times New Roman"/>
                <w:sz w:val="20"/>
                <w:szCs w:val="20"/>
              </w:rPr>
              <w:t>ersonnel who were directly involved in education.</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D92AAF" w:rsidP="00D92AAF">
            <w:pPr>
              <w:spacing w:after="0" w:line="240" w:lineRule="auto"/>
              <w:jc w:val="both"/>
              <w:rPr>
                <w:rFonts w:ascii="Times New Roman" w:hAnsi="Times New Roman"/>
                <w:sz w:val="20"/>
                <w:szCs w:val="20"/>
              </w:rPr>
            </w:pPr>
            <w:r>
              <w:rPr>
                <w:rFonts w:ascii="Times New Roman" w:hAnsi="Times New Roman"/>
                <w:sz w:val="20"/>
                <w:szCs w:val="20"/>
              </w:rPr>
              <w:t>Teacher and staff</w:t>
            </w:r>
          </w:p>
        </w:tc>
      </w:tr>
      <w:tr w:rsidR="004A4826" w:rsidRPr="00D92AAF" w:rsidTr="001D27F8">
        <w:trPr>
          <w:trHeight w:val="940"/>
          <w:jc w:val="center"/>
        </w:trPr>
        <w:tc>
          <w:tcPr>
            <w:tcW w:w="14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4A4826" w:rsidP="001D27F8">
            <w:pPr>
              <w:spacing w:after="0" w:line="240" w:lineRule="auto"/>
              <w:jc w:val="both"/>
              <w:rPr>
                <w:rFonts w:ascii="Times New Roman" w:hAnsi="Times New Roman"/>
                <w:sz w:val="20"/>
                <w:szCs w:val="20"/>
              </w:rPr>
            </w:pPr>
            <w:r w:rsidRPr="00D92AAF">
              <w:rPr>
                <w:rFonts w:ascii="Times New Roman" w:hAnsi="Times New Roman"/>
                <w:i/>
                <w:iCs/>
                <w:sz w:val="20"/>
                <w:szCs w:val="20"/>
              </w:rPr>
              <w:lastRenderedPageBreak/>
              <w:t>Direct Material Cost</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6533B4" w:rsidP="001D27F8">
            <w:pPr>
              <w:spacing w:after="0" w:line="240" w:lineRule="auto"/>
              <w:jc w:val="both"/>
              <w:rPr>
                <w:rFonts w:ascii="Times New Roman" w:hAnsi="Times New Roman"/>
                <w:sz w:val="20"/>
                <w:szCs w:val="20"/>
              </w:rPr>
            </w:pPr>
            <w:r>
              <w:rPr>
                <w:rFonts w:ascii="Times New Roman" w:hAnsi="Times New Roman"/>
                <w:sz w:val="20"/>
                <w:szCs w:val="20"/>
              </w:rPr>
              <w:t>T</w:t>
            </w:r>
            <w:r w:rsidR="00D14876" w:rsidRPr="00D92AAF">
              <w:rPr>
                <w:rFonts w:ascii="Times New Roman" w:hAnsi="Times New Roman"/>
                <w:sz w:val="20"/>
                <w:szCs w:val="20"/>
              </w:rPr>
              <w:t xml:space="preserve">he cost of direct used consumed in education </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D92AAF" w:rsidP="001D27F8">
            <w:pPr>
              <w:spacing w:after="0" w:line="240" w:lineRule="auto"/>
              <w:jc w:val="both"/>
              <w:rPr>
                <w:rFonts w:ascii="Times New Roman" w:hAnsi="Times New Roman"/>
                <w:sz w:val="20"/>
                <w:szCs w:val="20"/>
              </w:rPr>
            </w:pPr>
            <w:r>
              <w:rPr>
                <w:rFonts w:ascii="Times New Roman" w:hAnsi="Times New Roman"/>
                <w:sz w:val="20"/>
                <w:szCs w:val="20"/>
              </w:rPr>
              <w:t>Supplier and tool</w:t>
            </w:r>
            <w:r w:rsidR="006533B4">
              <w:rPr>
                <w:rFonts w:ascii="Times New Roman" w:hAnsi="Times New Roman"/>
                <w:sz w:val="20"/>
                <w:szCs w:val="20"/>
              </w:rPr>
              <w:t>s</w:t>
            </w:r>
          </w:p>
        </w:tc>
      </w:tr>
      <w:tr w:rsidR="004A4826" w:rsidRPr="00D92AAF" w:rsidTr="001D27F8">
        <w:trPr>
          <w:trHeight w:val="1296"/>
          <w:jc w:val="center"/>
        </w:trPr>
        <w:tc>
          <w:tcPr>
            <w:tcW w:w="1401" w:type="pct"/>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hideMark/>
          </w:tcPr>
          <w:p w:rsidR="004A4826" w:rsidRPr="00D92AAF" w:rsidRDefault="006533B4" w:rsidP="006533B4">
            <w:pPr>
              <w:spacing w:after="0" w:line="240" w:lineRule="auto"/>
              <w:ind w:hanging="144"/>
              <w:rPr>
                <w:rFonts w:ascii="Times New Roman" w:hAnsi="Times New Roman"/>
                <w:sz w:val="20"/>
                <w:szCs w:val="20"/>
              </w:rPr>
            </w:pPr>
            <w:r>
              <w:rPr>
                <w:rFonts w:ascii="Times New Roman" w:hAnsi="Times New Roman"/>
                <w:i/>
                <w:iCs/>
                <w:sz w:val="20"/>
                <w:szCs w:val="20"/>
              </w:rPr>
              <w:t xml:space="preserve"> </w:t>
            </w:r>
            <w:r w:rsidR="004A4826" w:rsidRPr="00D92AAF">
              <w:rPr>
                <w:rFonts w:ascii="Times New Roman" w:hAnsi="Times New Roman"/>
                <w:i/>
                <w:iCs/>
                <w:sz w:val="20"/>
                <w:szCs w:val="20"/>
              </w:rPr>
              <w:t>Overhead Cost</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92AAF" w:rsidRDefault="006533B4" w:rsidP="006533B4">
            <w:pPr>
              <w:spacing w:after="0" w:line="240" w:lineRule="auto"/>
              <w:jc w:val="both"/>
              <w:rPr>
                <w:rFonts w:ascii="Times New Roman" w:hAnsi="Times New Roman"/>
                <w:sz w:val="20"/>
                <w:szCs w:val="20"/>
              </w:rPr>
            </w:pPr>
            <w:r>
              <w:rPr>
                <w:rFonts w:ascii="Times New Roman" w:hAnsi="Times New Roman"/>
                <w:sz w:val="20"/>
                <w:szCs w:val="20"/>
              </w:rPr>
              <w:t>T</w:t>
            </w:r>
            <w:r w:rsidR="004C61EA" w:rsidRPr="00D92AAF">
              <w:rPr>
                <w:rFonts w:ascii="Times New Roman" w:hAnsi="Times New Roman"/>
                <w:sz w:val="20"/>
                <w:szCs w:val="20"/>
              </w:rPr>
              <w:t xml:space="preserve">he cost of </w:t>
            </w:r>
            <w:r w:rsidRPr="00D92AAF">
              <w:rPr>
                <w:rFonts w:ascii="Times New Roman" w:hAnsi="Times New Roman"/>
                <w:sz w:val="20"/>
                <w:szCs w:val="20"/>
              </w:rPr>
              <w:t xml:space="preserve">indirect </w:t>
            </w:r>
            <w:r w:rsidR="004C61EA" w:rsidRPr="00D92AAF">
              <w:rPr>
                <w:rFonts w:ascii="Times New Roman" w:hAnsi="Times New Roman"/>
                <w:sz w:val="20"/>
                <w:szCs w:val="20"/>
              </w:rPr>
              <w:t xml:space="preserve">raw materials, </w:t>
            </w:r>
            <w:r w:rsidRPr="00D92AAF">
              <w:rPr>
                <w:rFonts w:ascii="Times New Roman" w:hAnsi="Times New Roman"/>
                <w:sz w:val="20"/>
                <w:szCs w:val="20"/>
              </w:rPr>
              <w:t xml:space="preserve">indirect </w:t>
            </w:r>
            <w:r w:rsidR="004C61EA" w:rsidRPr="00D92AAF">
              <w:rPr>
                <w:rFonts w:ascii="Times New Roman" w:hAnsi="Times New Roman"/>
                <w:sz w:val="20"/>
                <w:szCs w:val="20"/>
              </w:rPr>
              <w:t xml:space="preserve">labor costs, and the </w:t>
            </w:r>
            <w:r w:rsidRPr="00D92AAF">
              <w:rPr>
                <w:rFonts w:ascii="Times New Roman" w:hAnsi="Times New Roman"/>
                <w:sz w:val="20"/>
                <w:szCs w:val="20"/>
              </w:rPr>
              <w:t xml:space="preserve">other indirect </w:t>
            </w:r>
            <w:r w:rsidR="004C61EA" w:rsidRPr="00D92AAF">
              <w:rPr>
                <w:rFonts w:ascii="Times New Roman" w:hAnsi="Times New Roman"/>
                <w:sz w:val="20"/>
                <w:szCs w:val="20"/>
              </w:rPr>
              <w:t>cost.</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right w:w="15" w:type="dxa"/>
            </w:tcMar>
            <w:hideMark/>
          </w:tcPr>
          <w:p w:rsidR="004A4826" w:rsidRPr="00D92AAF" w:rsidRDefault="00217EA1" w:rsidP="006533B4">
            <w:pPr>
              <w:spacing w:after="0" w:line="240" w:lineRule="auto"/>
              <w:ind w:left="-65"/>
              <w:jc w:val="both"/>
              <w:rPr>
                <w:rFonts w:ascii="Times New Roman" w:hAnsi="Times New Roman"/>
                <w:sz w:val="20"/>
                <w:szCs w:val="20"/>
              </w:rPr>
            </w:pPr>
            <w:r w:rsidRPr="00D92AAF">
              <w:rPr>
                <w:rFonts w:ascii="Times New Roman" w:hAnsi="Times New Roman"/>
                <w:sz w:val="20"/>
                <w:szCs w:val="20"/>
              </w:rPr>
              <w:t xml:space="preserve">The expense of maintaining infrastructure, the slight improvement infrastructure, and </w:t>
            </w:r>
            <w:r w:rsidR="006533B4">
              <w:rPr>
                <w:rFonts w:ascii="Times New Roman" w:hAnsi="Times New Roman"/>
                <w:sz w:val="20"/>
                <w:szCs w:val="20"/>
              </w:rPr>
              <w:t xml:space="preserve">other </w:t>
            </w:r>
            <w:r w:rsidRPr="00D92AAF">
              <w:rPr>
                <w:rFonts w:ascii="Times New Roman" w:hAnsi="Times New Roman"/>
                <w:sz w:val="20"/>
                <w:szCs w:val="20"/>
              </w:rPr>
              <w:t>costs that cannot be traced directly the effects on output</w:t>
            </w:r>
          </w:p>
        </w:tc>
      </w:tr>
    </w:tbl>
    <w:p w:rsidR="004A4826" w:rsidRDefault="004A4826" w:rsidP="008C6FFC">
      <w:pPr>
        <w:pStyle w:val="ListParagraph"/>
        <w:spacing w:after="0" w:line="360" w:lineRule="auto"/>
        <w:ind w:left="1418" w:firstLine="425"/>
        <w:jc w:val="both"/>
        <w:rPr>
          <w:rFonts w:ascii="Times New Roman" w:hAnsi="Times New Roman"/>
          <w:sz w:val="24"/>
          <w:szCs w:val="24"/>
        </w:rPr>
        <w:sectPr w:rsidR="004A4826" w:rsidSect="00F84FC2">
          <w:type w:val="continuous"/>
          <w:pgSz w:w="12240" w:h="15840"/>
          <w:pgMar w:top="1440" w:right="2070" w:bottom="1440" w:left="1440" w:header="720" w:footer="720" w:gutter="0"/>
          <w:cols w:space="720"/>
          <w:docGrid w:linePitch="360"/>
        </w:sectPr>
      </w:pPr>
    </w:p>
    <w:p w:rsidR="004A4826" w:rsidRDefault="004A4826" w:rsidP="008C6FFC">
      <w:pPr>
        <w:pStyle w:val="ListParagraph"/>
        <w:spacing w:after="0" w:line="360" w:lineRule="auto"/>
        <w:ind w:left="360" w:firstLine="720"/>
        <w:jc w:val="both"/>
        <w:rPr>
          <w:rFonts w:ascii="Times New Roman" w:hAnsi="Times New Roman"/>
          <w:sz w:val="24"/>
          <w:szCs w:val="24"/>
        </w:rPr>
      </w:pPr>
    </w:p>
    <w:p w:rsidR="004A4826" w:rsidRPr="0011630D" w:rsidRDefault="004A4826" w:rsidP="006533B4">
      <w:pPr>
        <w:pStyle w:val="ListParagraph"/>
        <w:numPr>
          <w:ilvl w:val="0"/>
          <w:numId w:val="23"/>
        </w:numPr>
        <w:spacing w:after="0" w:line="360" w:lineRule="auto"/>
        <w:jc w:val="both"/>
        <w:rPr>
          <w:rFonts w:ascii="Times New Roman" w:hAnsi="Times New Roman"/>
          <w:sz w:val="24"/>
          <w:szCs w:val="24"/>
        </w:rPr>
      </w:pPr>
      <w:r w:rsidRPr="00CE24F6">
        <w:rPr>
          <w:rFonts w:ascii="Times New Roman" w:hAnsi="Times New Roman"/>
          <w:sz w:val="24"/>
          <w:szCs w:val="24"/>
        </w:rPr>
        <w:t>Identifi</w:t>
      </w:r>
      <w:r w:rsidR="006533B4">
        <w:rPr>
          <w:rFonts w:ascii="Times New Roman" w:hAnsi="Times New Roman"/>
          <w:sz w:val="24"/>
          <w:szCs w:val="24"/>
        </w:rPr>
        <w:t>cation</w:t>
      </w:r>
      <w:r w:rsidRPr="00CE24F6">
        <w:rPr>
          <w:rFonts w:ascii="Times New Roman" w:hAnsi="Times New Roman"/>
          <w:sz w:val="24"/>
          <w:szCs w:val="24"/>
        </w:rPr>
        <w:t xml:space="preserve"> </w:t>
      </w:r>
      <w:r w:rsidRPr="006533B4">
        <w:rPr>
          <w:rFonts w:ascii="Times New Roman" w:hAnsi="Times New Roman"/>
          <w:sz w:val="24"/>
          <w:szCs w:val="24"/>
        </w:rPr>
        <w:t xml:space="preserve">Expense Category, Cost Driver, </w:t>
      </w:r>
      <w:r w:rsidR="00275056">
        <w:rPr>
          <w:rFonts w:ascii="Times New Roman" w:hAnsi="Times New Roman"/>
          <w:sz w:val="24"/>
          <w:szCs w:val="24"/>
        </w:rPr>
        <w:t>and</w:t>
      </w:r>
      <w:r w:rsidRPr="006533B4">
        <w:rPr>
          <w:rFonts w:ascii="Times New Roman" w:hAnsi="Times New Roman"/>
          <w:sz w:val="24"/>
          <w:szCs w:val="24"/>
        </w:rPr>
        <w:t xml:space="preserve"> Cost Component</w:t>
      </w:r>
    </w:p>
    <w:p w:rsidR="004A4826" w:rsidRDefault="004A4826" w:rsidP="008C6FFC">
      <w:pPr>
        <w:pStyle w:val="ListParagraph"/>
        <w:spacing w:after="0" w:line="360" w:lineRule="auto"/>
        <w:ind w:left="1080"/>
        <w:jc w:val="center"/>
        <w:rPr>
          <w:rFonts w:ascii="Times New Roman" w:hAnsi="Times New Roman"/>
          <w:sz w:val="24"/>
          <w:szCs w:val="24"/>
        </w:rPr>
      </w:pPr>
    </w:p>
    <w:p w:rsidR="004A4826" w:rsidRPr="006533B4" w:rsidRDefault="00D92AAF" w:rsidP="008C6FFC">
      <w:pPr>
        <w:pStyle w:val="ListParagraph"/>
        <w:spacing w:after="0" w:line="360" w:lineRule="auto"/>
        <w:ind w:left="1080"/>
        <w:jc w:val="center"/>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6533B4">
        <w:rPr>
          <w:rFonts w:ascii="Times New Roman" w:hAnsi="Times New Roman"/>
          <w:sz w:val="24"/>
          <w:szCs w:val="24"/>
        </w:rPr>
        <w:t>3</w:t>
      </w:r>
      <w:r>
        <w:rPr>
          <w:rFonts w:ascii="Times New Roman" w:hAnsi="Times New Roman"/>
          <w:sz w:val="24"/>
          <w:szCs w:val="24"/>
        </w:rPr>
        <w:t xml:space="preserve"> </w:t>
      </w:r>
      <w:r w:rsidR="004A4826" w:rsidRPr="006533B4">
        <w:rPr>
          <w:rFonts w:ascii="Times New Roman" w:hAnsi="Times New Roman"/>
          <w:sz w:val="24"/>
          <w:szCs w:val="24"/>
        </w:rPr>
        <w:t xml:space="preserve">Expense Category, Cost Driver, </w:t>
      </w:r>
      <w:r w:rsidR="00275056">
        <w:rPr>
          <w:rFonts w:ascii="Times New Roman" w:hAnsi="Times New Roman"/>
          <w:sz w:val="24"/>
          <w:szCs w:val="24"/>
        </w:rPr>
        <w:t>an</w:t>
      </w:r>
      <w:r w:rsidR="004A4826" w:rsidRPr="006533B4">
        <w:rPr>
          <w:rFonts w:ascii="Times New Roman" w:hAnsi="Times New Roman"/>
          <w:sz w:val="24"/>
          <w:szCs w:val="24"/>
        </w:rPr>
        <w:t>d Cost Component</w:t>
      </w:r>
    </w:p>
    <w:p w:rsidR="004A4826" w:rsidRDefault="004A4826" w:rsidP="008C6FFC">
      <w:pPr>
        <w:spacing w:after="0" w:line="360" w:lineRule="auto"/>
        <w:jc w:val="both"/>
        <w:rPr>
          <w:rFonts w:ascii="Times New Roman" w:hAnsi="Times New Roman"/>
          <w:b/>
          <w:bCs/>
          <w:szCs w:val="24"/>
        </w:rPr>
        <w:sectPr w:rsidR="004A4826" w:rsidSect="00F84FC2">
          <w:type w:val="continuous"/>
          <w:pgSz w:w="12240" w:h="15840"/>
          <w:pgMar w:top="1440" w:right="2070" w:bottom="1440" w:left="1440" w:header="720" w:footer="720" w:gutter="0"/>
          <w:cols w:space="720"/>
          <w:docGrid w:linePitch="360"/>
        </w:sectPr>
      </w:pPr>
    </w:p>
    <w:tbl>
      <w:tblPr>
        <w:tblW w:w="4453" w:type="pct"/>
        <w:tblInd w:w="645" w:type="dxa"/>
        <w:tblCellMar>
          <w:left w:w="0" w:type="dxa"/>
          <w:right w:w="0" w:type="dxa"/>
        </w:tblCellMar>
        <w:tblLook w:val="0600" w:firstRow="0" w:lastRow="0" w:firstColumn="0" w:lastColumn="0" w:noHBand="1" w:noVBand="1"/>
      </w:tblPr>
      <w:tblGrid>
        <w:gridCol w:w="1660"/>
        <w:gridCol w:w="2757"/>
        <w:gridCol w:w="3385"/>
      </w:tblGrid>
      <w:tr w:rsidR="004A4826" w:rsidRPr="00D92AAF" w:rsidTr="006533B4">
        <w:trPr>
          <w:trHeight w:val="415"/>
        </w:trPr>
        <w:tc>
          <w:tcPr>
            <w:tcW w:w="1064"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6533B4" w:rsidRDefault="006533B4" w:rsidP="001D27F8">
            <w:pPr>
              <w:spacing w:after="0" w:line="240" w:lineRule="auto"/>
              <w:rPr>
                <w:rFonts w:ascii="Times New Roman" w:hAnsi="Times New Roman"/>
                <w:sz w:val="20"/>
                <w:szCs w:val="20"/>
              </w:rPr>
            </w:pPr>
            <w:r w:rsidRPr="006533B4">
              <w:rPr>
                <w:rFonts w:ascii="Times New Roman" w:hAnsi="Times New Roman"/>
                <w:bCs/>
                <w:sz w:val="20"/>
                <w:szCs w:val="20"/>
              </w:rPr>
              <w:lastRenderedPageBreak/>
              <w:t>Scope</w:t>
            </w:r>
          </w:p>
        </w:tc>
        <w:tc>
          <w:tcPr>
            <w:tcW w:w="1767"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6533B4" w:rsidRDefault="004A4826" w:rsidP="006533B4">
            <w:pPr>
              <w:spacing w:after="0" w:line="240" w:lineRule="auto"/>
              <w:rPr>
                <w:rFonts w:ascii="Times New Roman" w:hAnsi="Times New Roman"/>
                <w:sz w:val="20"/>
                <w:szCs w:val="20"/>
              </w:rPr>
            </w:pPr>
            <w:r w:rsidRPr="006533B4">
              <w:rPr>
                <w:rFonts w:ascii="Times New Roman" w:hAnsi="Times New Roman"/>
                <w:bCs/>
                <w:sz w:val="20"/>
                <w:szCs w:val="20"/>
              </w:rPr>
              <w:t>Des</w:t>
            </w:r>
            <w:r w:rsidR="006533B4" w:rsidRPr="006533B4">
              <w:rPr>
                <w:rFonts w:ascii="Times New Roman" w:hAnsi="Times New Roman"/>
                <w:bCs/>
                <w:sz w:val="20"/>
                <w:szCs w:val="20"/>
              </w:rPr>
              <w:t>cription</w:t>
            </w:r>
          </w:p>
        </w:tc>
        <w:tc>
          <w:tcPr>
            <w:tcW w:w="2169"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6533B4" w:rsidRDefault="006533B4" w:rsidP="006533B4">
            <w:pPr>
              <w:spacing w:after="0" w:line="240" w:lineRule="auto"/>
              <w:rPr>
                <w:rFonts w:ascii="Times New Roman" w:hAnsi="Times New Roman"/>
                <w:sz w:val="20"/>
                <w:szCs w:val="20"/>
              </w:rPr>
            </w:pPr>
            <w:r w:rsidRPr="006533B4">
              <w:rPr>
                <w:rFonts w:ascii="Times New Roman" w:hAnsi="Times New Roman"/>
                <w:bCs/>
                <w:sz w:val="20"/>
                <w:szCs w:val="20"/>
              </w:rPr>
              <w:t>Explaining</w:t>
            </w:r>
          </w:p>
        </w:tc>
      </w:tr>
      <w:tr w:rsidR="004A4826" w:rsidRPr="00D92AAF" w:rsidTr="006533B4">
        <w:trPr>
          <w:trHeight w:val="1829"/>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A4826" w:rsidRPr="00D92AAF" w:rsidRDefault="004A4826" w:rsidP="001D27F8">
            <w:pPr>
              <w:spacing w:after="0" w:line="240" w:lineRule="auto"/>
              <w:rPr>
                <w:rFonts w:ascii="Times New Roman" w:hAnsi="Times New Roman"/>
                <w:sz w:val="20"/>
                <w:szCs w:val="20"/>
              </w:rPr>
            </w:pPr>
            <w:r w:rsidRPr="00D92AAF">
              <w:rPr>
                <w:rFonts w:ascii="Times New Roman" w:hAnsi="Times New Roman"/>
                <w:i/>
                <w:iCs/>
                <w:sz w:val="20"/>
                <w:szCs w:val="20"/>
              </w:rPr>
              <w:t>Expense Category</w:t>
            </w:r>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A4826" w:rsidRPr="00D92AAF" w:rsidRDefault="006533B4" w:rsidP="006B306B">
            <w:pPr>
              <w:spacing w:after="0" w:line="240" w:lineRule="auto"/>
              <w:rPr>
                <w:rFonts w:ascii="Times New Roman" w:hAnsi="Times New Roman"/>
                <w:sz w:val="20"/>
                <w:szCs w:val="20"/>
              </w:rPr>
            </w:pPr>
            <w:r w:rsidRPr="006533B4">
              <w:rPr>
                <w:rFonts w:ascii="Times New Roman" w:hAnsi="Times New Roman"/>
                <w:sz w:val="20"/>
                <w:szCs w:val="20"/>
              </w:rPr>
              <w:t xml:space="preserve">That is spending for finance business activities vocational school that </w:t>
            </w:r>
            <w:proofErr w:type="gramStart"/>
            <w:r w:rsidRPr="006533B4">
              <w:rPr>
                <w:rFonts w:ascii="Times New Roman" w:hAnsi="Times New Roman"/>
                <w:sz w:val="20"/>
                <w:szCs w:val="20"/>
              </w:rPr>
              <w:t>is ..</w:t>
            </w:r>
            <w:proofErr w:type="gramEnd"/>
            <w:r w:rsidRPr="006533B4">
              <w:rPr>
                <w:rFonts w:ascii="Times New Roman" w:hAnsi="Times New Roman"/>
                <w:sz w:val="20"/>
                <w:szCs w:val="20"/>
              </w:rPr>
              <w:t xml:space="preserve">Consists of fixed cost and variable cost </w:t>
            </w:r>
          </w:p>
        </w:tc>
        <w:tc>
          <w:tcPr>
            <w:tcW w:w="2169" w:type="pct"/>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4A4826" w:rsidRPr="00D92AAF" w:rsidRDefault="006B306B" w:rsidP="006B306B">
            <w:pPr>
              <w:pStyle w:val="ListParagraph"/>
              <w:spacing w:after="0" w:line="240" w:lineRule="auto"/>
              <w:ind w:left="68"/>
              <w:rPr>
                <w:rFonts w:ascii="Times New Roman" w:hAnsi="Times New Roman"/>
                <w:sz w:val="20"/>
                <w:szCs w:val="20"/>
              </w:rPr>
            </w:pPr>
            <w:r w:rsidRPr="006B306B">
              <w:rPr>
                <w:rFonts w:ascii="Times New Roman" w:hAnsi="Times New Roman"/>
                <w:sz w:val="20"/>
                <w:szCs w:val="20"/>
              </w:rPr>
              <w:t xml:space="preserve">Routine material: expenditure </w:t>
            </w:r>
            <w:r>
              <w:rPr>
                <w:rFonts w:ascii="Times New Roman" w:hAnsi="Times New Roman"/>
                <w:sz w:val="20"/>
                <w:szCs w:val="20"/>
              </w:rPr>
              <w:t xml:space="preserve">on </w:t>
            </w:r>
            <w:r w:rsidRPr="006B306B">
              <w:rPr>
                <w:rFonts w:ascii="Times New Roman" w:hAnsi="Times New Roman"/>
                <w:sz w:val="20"/>
                <w:szCs w:val="20"/>
              </w:rPr>
              <w:t>medical supplies, subscriptions power services and other</w:t>
            </w:r>
            <w:r>
              <w:rPr>
                <w:rFonts w:ascii="Times New Roman" w:hAnsi="Times New Roman"/>
                <w:sz w:val="20"/>
                <w:szCs w:val="20"/>
              </w:rPr>
              <w:t>.</w:t>
            </w:r>
            <w:r w:rsidRPr="006B306B">
              <w:rPr>
                <w:rFonts w:ascii="Times New Roman" w:hAnsi="Times New Roman"/>
                <w:sz w:val="20"/>
                <w:szCs w:val="20"/>
              </w:rPr>
              <w:t xml:space="preserve"> Expenditure material development: </w:t>
            </w:r>
            <w:r>
              <w:rPr>
                <w:rFonts w:ascii="Times New Roman" w:hAnsi="Times New Roman"/>
                <w:sz w:val="20"/>
                <w:szCs w:val="20"/>
              </w:rPr>
              <w:t>provision of materials teaching</w:t>
            </w:r>
            <w:r w:rsidRPr="006B306B">
              <w:rPr>
                <w:rFonts w:ascii="Times New Roman" w:hAnsi="Times New Roman"/>
                <w:sz w:val="20"/>
                <w:szCs w:val="20"/>
              </w:rPr>
              <w:t xml:space="preserve">, </w:t>
            </w:r>
            <w:proofErr w:type="spellStart"/>
            <w:r w:rsidRPr="006B306B">
              <w:rPr>
                <w:rFonts w:ascii="Times New Roman" w:hAnsi="Times New Roman"/>
                <w:sz w:val="20"/>
                <w:szCs w:val="20"/>
              </w:rPr>
              <w:t>hr</w:t>
            </w:r>
            <w:proofErr w:type="spellEnd"/>
            <w:r w:rsidRPr="006B306B">
              <w:rPr>
                <w:rFonts w:ascii="Times New Roman" w:hAnsi="Times New Roman"/>
                <w:sz w:val="20"/>
                <w:szCs w:val="20"/>
              </w:rPr>
              <w:t xml:space="preserve"> developmen</w:t>
            </w:r>
            <w:r>
              <w:rPr>
                <w:rFonts w:ascii="Times New Roman" w:hAnsi="Times New Roman"/>
                <w:sz w:val="20"/>
                <w:szCs w:val="20"/>
              </w:rPr>
              <w:t>t</w:t>
            </w:r>
            <w:r w:rsidRPr="006B306B">
              <w:rPr>
                <w:rFonts w:ascii="Times New Roman" w:hAnsi="Times New Roman"/>
                <w:sz w:val="20"/>
                <w:szCs w:val="20"/>
              </w:rPr>
              <w:t>, task of procuring practice on each package expertise and others</w:t>
            </w:r>
          </w:p>
        </w:tc>
      </w:tr>
      <w:tr w:rsidR="004A4826" w:rsidRPr="00D92AAF" w:rsidTr="006533B4">
        <w:trPr>
          <w:trHeight w:val="766"/>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A4826" w:rsidRPr="00D92AAF" w:rsidRDefault="004A4826" w:rsidP="001D27F8">
            <w:pPr>
              <w:spacing w:after="0" w:line="240" w:lineRule="auto"/>
              <w:rPr>
                <w:rFonts w:ascii="Times New Roman" w:hAnsi="Times New Roman"/>
                <w:sz w:val="20"/>
                <w:szCs w:val="20"/>
              </w:rPr>
            </w:pPr>
            <w:r w:rsidRPr="00D92AAF">
              <w:rPr>
                <w:rFonts w:ascii="Times New Roman" w:hAnsi="Times New Roman"/>
                <w:i/>
                <w:iCs/>
                <w:sz w:val="20"/>
                <w:szCs w:val="20"/>
              </w:rPr>
              <w:t>Cost Driver</w:t>
            </w:r>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A4826" w:rsidRPr="00D92AAF" w:rsidRDefault="006B306B" w:rsidP="006B306B">
            <w:pPr>
              <w:spacing w:after="0" w:line="240" w:lineRule="auto"/>
              <w:rPr>
                <w:rFonts w:ascii="Times New Roman" w:hAnsi="Times New Roman"/>
                <w:sz w:val="20"/>
                <w:szCs w:val="20"/>
              </w:rPr>
            </w:pPr>
            <w:r>
              <w:rPr>
                <w:rFonts w:ascii="Times New Roman" w:hAnsi="Times New Roman"/>
                <w:sz w:val="20"/>
                <w:szCs w:val="20"/>
              </w:rPr>
              <w:t xml:space="preserve">Factors </w:t>
            </w:r>
            <w:r w:rsidRPr="006533B4">
              <w:rPr>
                <w:rFonts w:ascii="Times New Roman" w:hAnsi="Times New Roman"/>
                <w:sz w:val="20"/>
                <w:szCs w:val="20"/>
              </w:rPr>
              <w:t>th</w:t>
            </w:r>
            <w:r>
              <w:rPr>
                <w:rFonts w:ascii="Times New Roman" w:hAnsi="Times New Roman"/>
                <w:sz w:val="20"/>
                <w:szCs w:val="20"/>
              </w:rPr>
              <w:t>at</w:t>
            </w:r>
            <w:r w:rsidRPr="006533B4">
              <w:rPr>
                <w:rFonts w:ascii="Times New Roman" w:hAnsi="Times New Roman"/>
                <w:sz w:val="20"/>
                <w:szCs w:val="20"/>
              </w:rPr>
              <w:t xml:space="preserve"> c</w:t>
            </w:r>
            <w:r>
              <w:rPr>
                <w:rFonts w:ascii="Times New Roman" w:hAnsi="Times New Roman"/>
                <w:sz w:val="20"/>
                <w:szCs w:val="20"/>
              </w:rPr>
              <w:t>ause change the cost of activities</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4A4826" w:rsidRPr="00D92AAF" w:rsidRDefault="007847D0" w:rsidP="00D36C51">
            <w:pPr>
              <w:spacing w:after="0" w:line="240" w:lineRule="auto"/>
              <w:rPr>
                <w:rFonts w:ascii="Times New Roman" w:hAnsi="Times New Roman"/>
                <w:sz w:val="20"/>
                <w:szCs w:val="20"/>
              </w:rPr>
            </w:pPr>
            <w:r w:rsidRPr="007847D0">
              <w:rPr>
                <w:rFonts w:ascii="Times New Roman" w:hAnsi="Times New Roman"/>
                <w:sz w:val="20"/>
                <w:szCs w:val="20"/>
              </w:rPr>
              <w:t xml:space="preserve">The number of students , the total number of teachers, the frequency of activities, the frequency of maintenance  </w:t>
            </w:r>
            <w:r w:rsidR="00D36C51">
              <w:rPr>
                <w:rFonts w:ascii="Times New Roman" w:hAnsi="Times New Roman"/>
                <w:sz w:val="20"/>
                <w:szCs w:val="20"/>
              </w:rPr>
              <w:t xml:space="preserve">and frequency of improvement </w:t>
            </w:r>
          </w:p>
        </w:tc>
      </w:tr>
      <w:tr w:rsidR="004A4826" w:rsidRPr="00D92AAF" w:rsidTr="006533B4">
        <w:trPr>
          <w:trHeight w:val="658"/>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4A4826" w:rsidP="001D27F8">
            <w:pPr>
              <w:spacing w:after="0" w:line="240" w:lineRule="auto"/>
              <w:rPr>
                <w:rFonts w:ascii="Times New Roman" w:hAnsi="Times New Roman"/>
                <w:i/>
                <w:sz w:val="20"/>
                <w:szCs w:val="20"/>
              </w:rPr>
            </w:pPr>
            <w:r w:rsidRPr="00D92AAF">
              <w:rPr>
                <w:rFonts w:ascii="Times New Roman" w:hAnsi="Times New Roman"/>
                <w:i/>
                <w:sz w:val="20"/>
                <w:szCs w:val="20"/>
              </w:rPr>
              <w:t xml:space="preserve">Cost </w:t>
            </w:r>
            <w:proofErr w:type="spellStart"/>
            <w:r w:rsidRPr="00D92AAF">
              <w:rPr>
                <w:rFonts w:ascii="Times New Roman" w:hAnsi="Times New Roman"/>
                <w:i/>
                <w:sz w:val="20"/>
                <w:szCs w:val="20"/>
              </w:rPr>
              <w:t>Behaviour</w:t>
            </w:r>
            <w:proofErr w:type="spellEnd"/>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6B306B" w:rsidP="001D27F8">
            <w:pPr>
              <w:spacing w:after="0" w:line="240" w:lineRule="auto"/>
              <w:rPr>
                <w:rFonts w:ascii="Times New Roman" w:hAnsi="Times New Roman"/>
                <w:sz w:val="20"/>
                <w:szCs w:val="20"/>
              </w:rPr>
            </w:pPr>
            <w:r w:rsidRPr="006533B4">
              <w:rPr>
                <w:rFonts w:ascii="Times New Roman" w:hAnsi="Times New Roman"/>
                <w:sz w:val="20"/>
                <w:szCs w:val="20"/>
              </w:rPr>
              <w:t>Namely pattern absorption cost influenced by the types of cost driver</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7847D0" w:rsidP="00D36C51">
            <w:pPr>
              <w:spacing w:after="0" w:line="240" w:lineRule="auto"/>
              <w:rPr>
                <w:rFonts w:ascii="Times New Roman" w:hAnsi="Times New Roman"/>
                <w:sz w:val="20"/>
                <w:szCs w:val="20"/>
              </w:rPr>
            </w:pPr>
            <w:r w:rsidRPr="007847D0">
              <w:rPr>
                <w:rFonts w:ascii="Times New Roman" w:hAnsi="Times New Roman"/>
                <w:sz w:val="20"/>
                <w:szCs w:val="20"/>
              </w:rPr>
              <w:t xml:space="preserve">Fixed cost, </w:t>
            </w:r>
            <w:r w:rsidR="00D36C51" w:rsidRPr="007847D0">
              <w:rPr>
                <w:rFonts w:ascii="Times New Roman" w:hAnsi="Times New Roman"/>
                <w:sz w:val="20"/>
                <w:szCs w:val="20"/>
              </w:rPr>
              <w:t xml:space="preserve">for example </w:t>
            </w:r>
            <w:r w:rsidRPr="007847D0">
              <w:rPr>
                <w:rFonts w:ascii="Times New Roman" w:hAnsi="Times New Roman"/>
                <w:sz w:val="20"/>
                <w:szCs w:val="20"/>
              </w:rPr>
              <w:t>incentives, subscriptions resources servic</w:t>
            </w:r>
            <w:r w:rsidR="00D36C51">
              <w:rPr>
                <w:rFonts w:ascii="Times New Roman" w:hAnsi="Times New Roman"/>
                <w:sz w:val="20"/>
                <w:szCs w:val="20"/>
              </w:rPr>
              <w:t>es and others of variable cost  f</w:t>
            </w:r>
            <w:r w:rsidRPr="007847D0">
              <w:rPr>
                <w:rFonts w:ascii="Times New Roman" w:hAnsi="Times New Roman"/>
                <w:sz w:val="20"/>
                <w:szCs w:val="20"/>
              </w:rPr>
              <w:t>or example medical supplies</w:t>
            </w:r>
            <w:r w:rsidR="00D36C51">
              <w:rPr>
                <w:rFonts w:ascii="Times New Roman" w:hAnsi="Times New Roman"/>
                <w:sz w:val="20"/>
                <w:szCs w:val="20"/>
              </w:rPr>
              <w:t>,</w:t>
            </w:r>
            <w:r w:rsidRPr="007847D0">
              <w:rPr>
                <w:rFonts w:ascii="Times New Roman" w:hAnsi="Times New Roman"/>
                <w:sz w:val="20"/>
                <w:szCs w:val="20"/>
              </w:rPr>
              <w:t xml:space="preserve"> lab work, stationery, the multiplication of examination questions and others</w:t>
            </w:r>
          </w:p>
        </w:tc>
      </w:tr>
      <w:tr w:rsidR="004A4826" w:rsidRPr="00D92AAF" w:rsidTr="006533B4">
        <w:trPr>
          <w:trHeight w:val="1211"/>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4A4826" w:rsidP="001D27F8">
            <w:pPr>
              <w:spacing w:after="0" w:line="240" w:lineRule="auto"/>
              <w:rPr>
                <w:rFonts w:ascii="Times New Roman" w:hAnsi="Times New Roman"/>
                <w:i/>
                <w:sz w:val="20"/>
                <w:szCs w:val="20"/>
              </w:rPr>
            </w:pPr>
            <w:r w:rsidRPr="00D92AAF">
              <w:rPr>
                <w:rFonts w:ascii="Times New Roman" w:hAnsi="Times New Roman"/>
                <w:i/>
                <w:sz w:val="20"/>
                <w:szCs w:val="20"/>
              </w:rPr>
              <w:t>Cost Component</w:t>
            </w:r>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6B306B" w:rsidP="006B306B">
            <w:pPr>
              <w:spacing w:after="0" w:line="240" w:lineRule="auto"/>
              <w:rPr>
                <w:rFonts w:ascii="Times New Roman" w:hAnsi="Times New Roman"/>
                <w:sz w:val="20"/>
                <w:szCs w:val="20"/>
              </w:rPr>
            </w:pPr>
            <w:r w:rsidRPr="006533B4">
              <w:rPr>
                <w:rFonts w:ascii="Times New Roman" w:hAnsi="Times New Roman"/>
                <w:sz w:val="20"/>
                <w:szCs w:val="20"/>
              </w:rPr>
              <w:t>the components budget / fees a</w:t>
            </w:r>
            <w:r>
              <w:rPr>
                <w:rFonts w:ascii="Times New Roman" w:hAnsi="Times New Roman"/>
                <w:sz w:val="20"/>
                <w:szCs w:val="20"/>
              </w:rPr>
              <w:t>bsorbed by activities</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D36C51" w:rsidP="00D36C51">
            <w:pPr>
              <w:spacing w:after="0" w:line="240" w:lineRule="auto"/>
              <w:rPr>
                <w:rFonts w:ascii="Times New Roman" w:hAnsi="Times New Roman"/>
                <w:sz w:val="20"/>
                <w:szCs w:val="20"/>
              </w:rPr>
            </w:pPr>
            <w:r w:rsidRPr="00D36C51">
              <w:rPr>
                <w:rFonts w:ascii="Times New Roman" w:hAnsi="Times New Roman"/>
                <w:sz w:val="20"/>
                <w:szCs w:val="20"/>
              </w:rPr>
              <w:t xml:space="preserve">Honorarium / incentives </w:t>
            </w:r>
            <w:r>
              <w:rPr>
                <w:rFonts w:ascii="Times New Roman" w:hAnsi="Times New Roman"/>
                <w:sz w:val="20"/>
                <w:szCs w:val="20"/>
              </w:rPr>
              <w:t>for teachers</w:t>
            </w:r>
            <w:r w:rsidRPr="00D36C51">
              <w:rPr>
                <w:rFonts w:ascii="Times New Roman" w:hAnsi="Times New Roman"/>
                <w:sz w:val="20"/>
                <w:szCs w:val="20"/>
              </w:rPr>
              <w:t xml:space="preserve"> and </w:t>
            </w:r>
            <w:r>
              <w:rPr>
                <w:rFonts w:ascii="Times New Roman" w:hAnsi="Times New Roman"/>
                <w:sz w:val="20"/>
                <w:szCs w:val="20"/>
              </w:rPr>
              <w:t>staff , the test</w:t>
            </w:r>
            <w:r w:rsidRPr="00D36C51">
              <w:rPr>
                <w:rFonts w:ascii="Times New Roman" w:hAnsi="Times New Roman"/>
                <w:sz w:val="20"/>
                <w:szCs w:val="20"/>
              </w:rPr>
              <w:t>, the part</w:t>
            </w:r>
            <w:r>
              <w:rPr>
                <w:rFonts w:ascii="Times New Roman" w:hAnsi="Times New Roman"/>
                <w:sz w:val="20"/>
                <w:szCs w:val="20"/>
              </w:rPr>
              <w:t>icipants new students, basic training leadership, stationery and schools</w:t>
            </w:r>
            <w:r w:rsidRPr="00D36C51">
              <w:rPr>
                <w:rFonts w:ascii="Times New Roman" w:hAnsi="Times New Roman"/>
                <w:sz w:val="20"/>
                <w:szCs w:val="20"/>
              </w:rPr>
              <w:t xml:space="preserve">, subscriptions resources and services, workshop </w:t>
            </w:r>
            <w:r>
              <w:rPr>
                <w:rFonts w:ascii="Times New Roman" w:hAnsi="Times New Roman"/>
                <w:sz w:val="20"/>
                <w:szCs w:val="20"/>
              </w:rPr>
              <w:t xml:space="preserve">for </w:t>
            </w:r>
            <w:r w:rsidRPr="00D36C51">
              <w:rPr>
                <w:rFonts w:ascii="Times New Roman" w:hAnsi="Times New Roman"/>
                <w:sz w:val="20"/>
                <w:szCs w:val="20"/>
              </w:rPr>
              <w:t>curriculum and others</w:t>
            </w:r>
          </w:p>
        </w:tc>
      </w:tr>
      <w:tr w:rsidR="004A4826" w:rsidRPr="00D92AAF" w:rsidTr="006533B4">
        <w:trPr>
          <w:trHeight w:val="487"/>
        </w:trPr>
        <w:tc>
          <w:tcPr>
            <w:tcW w:w="1064" w:type="pct"/>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4A4826" w:rsidP="001D27F8">
            <w:pPr>
              <w:spacing w:after="0" w:line="240" w:lineRule="auto"/>
              <w:rPr>
                <w:rFonts w:ascii="Times New Roman" w:hAnsi="Times New Roman"/>
                <w:i/>
                <w:sz w:val="20"/>
                <w:szCs w:val="20"/>
              </w:rPr>
            </w:pPr>
            <w:r w:rsidRPr="00D92AAF">
              <w:rPr>
                <w:rFonts w:ascii="Times New Roman" w:hAnsi="Times New Roman"/>
                <w:i/>
                <w:sz w:val="20"/>
                <w:szCs w:val="20"/>
              </w:rPr>
              <w:t>Activity Centre</w:t>
            </w:r>
          </w:p>
        </w:tc>
        <w:tc>
          <w:tcPr>
            <w:tcW w:w="1767" w:type="pct"/>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6B306B" w:rsidP="001D27F8">
            <w:pPr>
              <w:spacing w:after="0" w:line="240" w:lineRule="auto"/>
              <w:rPr>
                <w:rFonts w:ascii="Times New Roman" w:hAnsi="Times New Roman"/>
                <w:sz w:val="20"/>
                <w:szCs w:val="20"/>
              </w:rPr>
            </w:pPr>
            <w:r w:rsidRPr="006533B4">
              <w:rPr>
                <w:rFonts w:ascii="Times New Roman" w:hAnsi="Times New Roman"/>
                <w:sz w:val="20"/>
                <w:szCs w:val="20"/>
              </w:rPr>
              <w:t>a unit of entity organization by which the activity held</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92AAF" w:rsidRDefault="00D36C51" w:rsidP="001D27F8">
            <w:pPr>
              <w:spacing w:after="0" w:line="240" w:lineRule="auto"/>
              <w:rPr>
                <w:rFonts w:ascii="Times New Roman" w:hAnsi="Times New Roman"/>
                <w:sz w:val="20"/>
                <w:szCs w:val="20"/>
              </w:rPr>
            </w:pPr>
            <w:r>
              <w:rPr>
                <w:rFonts w:ascii="Times New Roman" w:hAnsi="Times New Roman"/>
                <w:sz w:val="20"/>
                <w:szCs w:val="20"/>
              </w:rPr>
              <w:t>Each school</w:t>
            </w:r>
          </w:p>
        </w:tc>
      </w:tr>
    </w:tbl>
    <w:p w:rsidR="004A4826" w:rsidRPr="00CE24F6" w:rsidRDefault="004A4826" w:rsidP="008C6FFC">
      <w:pPr>
        <w:pStyle w:val="ListParagraph"/>
        <w:spacing w:after="0" w:line="360" w:lineRule="auto"/>
        <w:ind w:left="1080"/>
        <w:jc w:val="both"/>
        <w:rPr>
          <w:rFonts w:ascii="Times New Roman" w:hAnsi="Times New Roman"/>
          <w:sz w:val="24"/>
          <w:szCs w:val="24"/>
        </w:rPr>
      </w:pPr>
    </w:p>
    <w:p w:rsidR="004A4826" w:rsidRDefault="004A4826" w:rsidP="008C6FFC">
      <w:pPr>
        <w:spacing w:after="0" w:line="360" w:lineRule="auto"/>
        <w:jc w:val="both"/>
        <w:rPr>
          <w:rFonts w:ascii="Times New Roman" w:hAnsi="Times New Roman"/>
          <w:sz w:val="24"/>
          <w:szCs w:val="24"/>
        </w:rPr>
      </w:pPr>
    </w:p>
    <w:p w:rsidR="004A4826" w:rsidRPr="007F3B46" w:rsidRDefault="004A4826" w:rsidP="008C6FFC">
      <w:pPr>
        <w:spacing w:after="0" w:line="360" w:lineRule="auto"/>
        <w:jc w:val="both"/>
        <w:rPr>
          <w:rFonts w:ascii="Times New Roman" w:hAnsi="Times New Roman"/>
          <w:sz w:val="24"/>
          <w:szCs w:val="24"/>
        </w:rPr>
        <w:sectPr w:rsidR="004A4826" w:rsidRPr="007F3B46" w:rsidSect="00F84FC2">
          <w:type w:val="continuous"/>
          <w:pgSz w:w="12240" w:h="15840"/>
          <w:pgMar w:top="1440" w:right="2070" w:bottom="1440" w:left="1440" w:header="720" w:footer="720" w:gutter="0"/>
          <w:cols w:space="720"/>
          <w:docGrid w:linePitch="360"/>
        </w:sectPr>
      </w:pPr>
    </w:p>
    <w:p w:rsidR="00D36C51" w:rsidRDefault="00D36C51" w:rsidP="00D36C51">
      <w:pPr>
        <w:pStyle w:val="ListParagraph"/>
        <w:numPr>
          <w:ilvl w:val="0"/>
          <w:numId w:val="23"/>
        </w:numPr>
        <w:spacing w:after="0" w:line="360" w:lineRule="auto"/>
        <w:ind w:left="270" w:hanging="270"/>
        <w:jc w:val="both"/>
        <w:rPr>
          <w:rFonts w:ascii="Times New Roman" w:hAnsi="Times New Roman"/>
          <w:sz w:val="24"/>
          <w:szCs w:val="24"/>
        </w:rPr>
      </w:pPr>
      <w:r w:rsidRPr="00D36C51">
        <w:rPr>
          <w:rFonts w:ascii="Times New Roman" w:hAnsi="Times New Roman"/>
          <w:sz w:val="24"/>
          <w:szCs w:val="24"/>
        </w:rPr>
        <w:lastRenderedPageBreak/>
        <w:t xml:space="preserve">The formation of </w:t>
      </w:r>
      <w:r>
        <w:rPr>
          <w:rFonts w:ascii="Times New Roman" w:hAnsi="Times New Roman"/>
          <w:sz w:val="24"/>
          <w:szCs w:val="24"/>
        </w:rPr>
        <w:t>ABC</w:t>
      </w:r>
      <w:r w:rsidRPr="00D36C51">
        <w:rPr>
          <w:rFonts w:ascii="Times New Roman" w:hAnsi="Times New Roman"/>
          <w:sz w:val="24"/>
          <w:szCs w:val="24"/>
        </w:rPr>
        <w:t xml:space="preserve"> model to be applied in counting unit cost each expertise package </w:t>
      </w:r>
    </w:p>
    <w:p w:rsidR="00F84FC2" w:rsidRPr="00895C73" w:rsidRDefault="00D36C51" w:rsidP="008C6FFC">
      <w:pPr>
        <w:spacing w:line="360" w:lineRule="auto"/>
        <w:contextualSpacing/>
        <w:jc w:val="both"/>
        <w:rPr>
          <w:rFonts w:ascii="Times New Roman" w:hAnsi="Times New Roman"/>
          <w:sz w:val="24"/>
          <w:szCs w:val="24"/>
        </w:rPr>
      </w:pPr>
      <w:r w:rsidRPr="00D36C51">
        <w:rPr>
          <w:rFonts w:ascii="Times New Roman" w:hAnsi="Times New Roman"/>
          <w:sz w:val="24"/>
          <w:szCs w:val="24"/>
        </w:rPr>
        <w:t xml:space="preserve">Based on a number of stages have been identified and were </w:t>
      </w:r>
      <w:proofErr w:type="spellStart"/>
      <w:r w:rsidRPr="00D36C51">
        <w:rPr>
          <w:rFonts w:ascii="Times New Roman" w:hAnsi="Times New Roman"/>
          <w:sz w:val="24"/>
          <w:szCs w:val="24"/>
        </w:rPr>
        <w:t>analysed</w:t>
      </w:r>
      <w:proofErr w:type="spellEnd"/>
      <w:r w:rsidRPr="00D36C51">
        <w:rPr>
          <w:rFonts w:ascii="Times New Roman" w:hAnsi="Times New Roman"/>
          <w:sz w:val="24"/>
          <w:szCs w:val="24"/>
        </w:rPr>
        <w:t xml:space="preserve"> can be described that activities has been described in the definition of routine expenditure and development </w:t>
      </w:r>
      <w:r w:rsidRPr="00D36C51">
        <w:rPr>
          <w:rFonts w:ascii="Times New Roman" w:hAnsi="Times New Roman"/>
          <w:sz w:val="24"/>
          <w:szCs w:val="24"/>
        </w:rPr>
        <w:lastRenderedPageBreak/>
        <w:t xml:space="preserve">expenditure depicted in the </w:t>
      </w:r>
      <w:r>
        <w:rPr>
          <w:rFonts w:ascii="Times New Roman" w:hAnsi="Times New Roman"/>
          <w:sz w:val="24"/>
          <w:szCs w:val="24"/>
        </w:rPr>
        <w:t xml:space="preserve">3 </w:t>
      </w:r>
      <w:r w:rsidRPr="00D36C51">
        <w:rPr>
          <w:rFonts w:ascii="Times New Roman" w:hAnsi="Times New Roman"/>
          <w:sz w:val="24"/>
          <w:szCs w:val="24"/>
        </w:rPr>
        <w:t>level</w:t>
      </w:r>
      <w:r>
        <w:rPr>
          <w:rFonts w:ascii="Times New Roman" w:hAnsi="Times New Roman"/>
          <w:sz w:val="24"/>
          <w:szCs w:val="24"/>
        </w:rPr>
        <w:t>s</w:t>
      </w:r>
      <w:r w:rsidRPr="00D36C51">
        <w:rPr>
          <w:rFonts w:ascii="Times New Roman" w:hAnsi="Times New Roman"/>
          <w:sz w:val="24"/>
          <w:szCs w:val="24"/>
        </w:rPr>
        <w:t xml:space="preserve"> of activity described in each cost drivers that has been set , can be described model encumbering activities the objects to cost</w:t>
      </w:r>
      <w:r>
        <w:rPr>
          <w:rFonts w:ascii="Times New Roman" w:hAnsi="Times New Roman"/>
          <w:sz w:val="24"/>
          <w:szCs w:val="24"/>
        </w:rPr>
        <w:t>.</w:t>
      </w:r>
    </w:p>
    <w:p w:rsidR="00F84FC2" w:rsidRPr="007C4740" w:rsidRDefault="009A489D" w:rsidP="008C6FFC">
      <w:pPr>
        <w:spacing w:line="360" w:lineRule="auto"/>
        <w:ind w:left="1440" w:firstLine="403"/>
        <w:contextualSpacing/>
        <w:jc w:val="both"/>
        <w:rPr>
          <w:rFonts w:ascii="Times New Roman" w:hAnsi="Times New Roman"/>
          <w:sz w:val="24"/>
          <w:szCs w:val="24"/>
        </w:rPr>
      </w:pPr>
      <w:r w:rsidRPr="007C4740">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78055564" wp14:editId="7FA9E0AD">
                <wp:simplePos x="0" y="0"/>
                <wp:positionH relativeFrom="column">
                  <wp:posOffset>708102</wp:posOffset>
                </wp:positionH>
                <wp:positionV relativeFrom="paragraph">
                  <wp:posOffset>-32339</wp:posOffset>
                </wp:positionV>
                <wp:extent cx="5186680" cy="2928620"/>
                <wp:effectExtent l="0" t="0" r="13970" b="508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680" cy="2928620"/>
                          <a:chOff x="0" y="0"/>
                          <a:chExt cx="8424560" cy="4995423"/>
                        </a:xfrm>
                      </wpg:grpSpPr>
                      <wps:wsp>
                        <wps:cNvPr id="73" name="Rectangle 2"/>
                        <wps:cNvSpPr>
                          <a:spLocks noChangeArrowheads="1"/>
                        </wps:cNvSpPr>
                        <wps:spPr bwMode="auto">
                          <a:xfrm>
                            <a:off x="0" y="603836"/>
                            <a:ext cx="1758102" cy="873642"/>
                          </a:xfrm>
                          <a:prstGeom prst="rect">
                            <a:avLst/>
                          </a:prstGeom>
                          <a:solidFill>
                            <a:srgbClr val="00B0F0"/>
                          </a:solidFill>
                          <a:ln w="25400" algn="ctr">
                            <a:solidFill>
                              <a:srgbClr val="404040"/>
                            </a:solidFill>
                            <a:miter lim="800000"/>
                            <a:headEnd/>
                            <a:tailEnd/>
                          </a:ln>
                        </wps:spPr>
                        <wps:txbx>
                          <w:txbxContent>
                            <w:p w:rsidR="00615216" w:rsidRPr="00CF2BC6" w:rsidRDefault="00615216" w:rsidP="00F84FC2">
                              <w:pPr>
                                <w:pStyle w:val="NormalWeb"/>
                                <w:spacing w:before="0" w:beforeAutospacing="0" w:after="0" w:afterAutospacing="0"/>
                                <w:jc w:val="center"/>
                                <w:rPr>
                                  <w:sz w:val="20"/>
                                  <w:szCs w:val="20"/>
                                </w:rPr>
                              </w:pPr>
                              <w:proofErr w:type="spellStart"/>
                              <w:r w:rsidRPr="00CF2BC6">
                                <w:rPr>
                                  <w:rFonts w:ascii="Calibri" w:hAnsi="Calibri"/>
                                  <w:i/>
                                  <w:iCs/>
                                  <w:color w:val="000000"/>
                                  <w:kern w:val="24"/>
                                  <w:sz w:val="20"/>
                                  <w:szCs w:val="20"/>
                                </w:rPr>
                                <w:t>Manajerial</w:t>
                              </w:r>
                              <w:proofErr w:type="spellEnd"/>
                              <w:r w:rsidRPr="00CF2BC6">
                                <w:rPr>
                                  <w:rFonts w:ascii="Calibri" w:hAnsi="Calibri"/>
                                  <w:i/>
                                  <w:iCs/>
                                  <w:color w:val="000000"/>
                                  <w:kern w:val="24"/>
                                  <w:sz w:val="20"/>
                                  <w:szCs w:val="20"/>
                                </w:rPr>
                                <w:t xml:space="preserve"> Activities</w:t>
                              </w:r>
                            </w:p>
                          </w:txbxContent>
                        </wps:txbx>
                        <wps:bodyPr rot="0" vert="horz" wrap="square" lIns="91440" tIns="45720" rIns="91440" bIns="45720" anchor="ctr" anchorCtr="0" upright="1">
                          <a:noAutofit/>
                        </wps:bodyPr>
                      </wps:wsp>
                      <wps:wsp>
                        <wps:cNvPr id="74" name="Rectangle 3"/>
                        <wps:cNvSpPr>
                          <a:spLocks noChangeArrowheads="1"/>
                        </wps:cNvSpPr>
                        <wps:spPr bwMode="auto">
                          <a:xfrm>
                            <a:off x="0" y="1611767"/>
                            <a:ext cx="1758102" cy="873642"/>
                          </a:xfrm>
                          <a:prstGeom prst="rect">
                            <a:avLst/>
                          </a:prstGeom>
                          <a:solidFill>
                            <a:srgbClr val="00B0F0"/>
                          </a:solidFill>
                          <a:ln w="25400" algn="ctr">
                            <a:solidFill>
                              <a:srgbClr val="404040"/>
                            </a:solidFill>
                            <a:miter lim="800000"/>
                            <a:headEnd/>
                            <a:tailEnd/>
                          </a:ln>
                        </wps:spPr>
                        <wps:txbx>
                          <w:txbxContent>
                            <w:p w:rsidR="00615216" w:rsidRDefault="00615216" w:rsidP="00F84FC2">
                              <w:pPr>
                                <w:pStyle w:val="NormalWeb"/>
                                <w:spacing w:before="0" w:beforeAutospacing="0" w:after="0" w:afterAutospacing="0"/>
                                <w:jc w:val="center"/>
                                <w:rPr>
                                  <w:rFonts w:ascii="Calibri" w:hAnsi="Calibri"/>
                                  <w:i/>
                                  <w:iCs/>
                                  <w:color w:val="000000"/>
                                  <w:kern w:val="24"/>
                                  <w:sz w:val="20"/>
                                  <w:szCs w:val="20"/>
                                </w:rPr>
                              </w:pPr>
                            </w:p>
                            <w:p w:rsidR="00615216" w:rsidRPr="00CF2BC6" w:rsidRDefault="00615216" w:rsidP="00F84FC2">
                              <w:pPr>
                                <w:pStyle w:val="NormalWeb"/>
                                <w:spacing w:before="0" w:beforeAutospacing="0" w:after="0" w:afterAutospacing="0"/>
                                <w:jc w:val="center"/>
                                <w:rPr>
                                  <w:sz w:val="20"/>
                                  <w:szCs w:val="20"/>
                                </w:rPr>
                              </w:pPr>
                              <w:r w:rsidRPr="00CF2BC6">
                                <w:rPr>
                                  <w:rFonts w:ascii="Calibri" w:hAnsi="Calibri"/>
                                  <w:i/>
                                  <w:iCs/>
                                  <w:color w:val="000000"/>
                                  <w:kern w:val="24"/>
                                  <w:sz w:val="20"/>
                                  <w:szCs w:val="20"/>
                                </w:rPr>
                                <w:t>Core Activities</w:t>
                              </w:r>
                            </w:p>
                          </w:txbxContent>
                        </wps:txbx>
                        <wps:bodyPr rot="0" vert="horz" wrap="square" lIns="91440" tIns="45720" rIns="91440" bIns="45720" anchor="ctr" anchorCtr="0" upright="1">
                          <a:noAutofit/>
                        </wps:bodyPr>
                      </wps:wsp>
                      <wps:wsp>
                        <wps:cNvPr id="75" name="Rectangle 4"/>
                        <wps:cNvSpPr>
                          <a:spLocks noChangeArrowheads="1"/>
                        </wps:cNvSpPr>
                        <wps:spPr bwMode="auto">
                          <a:xfrm>
                            <a:off x="0" y="2619704"/>
                            <a:ext cx="1758102" cy="873642"/>
                          </a:xfrm>
                          <a:prstGeom prst="rect">
                            <a:avLst/>
                          </a:prstGeom>
                          <a:solidFill>
                            <a:srgbClr val="00B0F0"/>
                          </a:solidFill>
                          <a:ln w="25400" algn="ctr">
                            <a:solidFill>
                              <a:srgbClr val="404040"/>
                            </a:solidFill>
                            <a:miter lim="800000"/>
                            <a:headEnd/>
                            <a:tailEnd/>
                          </a:ln>
                        </wps:spPr>
                        <wps:txbx>
                          <w:txbxContent>
                            <w:p w:rsidR="00615216" w:rsidRPr="00CF2BC6" w:rsidRDefault="00615216" w:rsidP="00F84FC2">
                              <w:pPr>
                                <w:pStyle w:val="NormalWeb"/>
                                <w:spacing w:before="0" w:beforeAutospacing="0" w:after="0" w:afterAutospacing="0"/>
                                <w:jc w:val="center"/>
                                <w:rPr>
                                  <w:sz w:val="20"/>
                                  <w:szCs w:val="20"/>
                                </w:rPr>
                              </w:pPr>
                              <w:r w:rsidRPr="00CF2BC6">
                                <w:rPr>
                                  <w:rFonts w:ascii="Calibri" w:hAnsi="Calibri"/>
                                  <w:i/>
                                  <w:iCs/>
                                  <w:color w:val="000000"/>
                                  <w:kern w:val="24"/>
                                  <w:sz w:val="20"/>
                                  <w:szCs w:val="20"/>
                                </w:rPr>
                                <w:t>Support Activities</w:t>
                              </w:r>
                            </w:p>
                          </w:txbxContent>
                        </wps:txbx>
                        <wps:bodyPr rot="0" vert="horz" wrap="square" lIns="91440" tIns="45720" rIns="91440" bIns="45720" anchor="ctr" anchorCtr="0" upright="1">
                          <a:noAutofit/>
                        </wps:bodyPr>
                      </wps:wsp>
                      <wps:wsp>
                        <wps:cNvPr id="76" name="Rectangle 5"/>
                        <wps:cNvSpPr>
                          <a:spLocks noChangeArrowheads="1"/>
                        </wps:cNvSpPr>
                        <wps:spPr bwMode="auto">
                          <a:xfrm>
                            <a:off x="3197478" y="603905"/>
                            <a:ext cx="2274822" cy="2764222"/>
                          </a:xfrm>
                          <a:prstGeom prst="rect">
                            <a:avLst/>
                          </a:prstGeom>
                          <a:solidFill>
                            <a:srgbClr val="00B050"/>
                          </a:solidFill>
                          <a:ln w="25400" algn="ctr">
                            <a:solidFill>
                              <a:srgbClr val="404040"/>
                            </a:solidFill>
                            <a:miter lim="800000"/>
                            <a:headEnd/>
                            <a:tailEnd/>
                          </a:ln>
                        </wps:spPr>
                        <wps:txbx>
                          <w:txbxContent>
                            <w:p w:rsidR="00615216" w:rsidRPr="00CF2BC6" w:rsidRDefault="00615216" w:rsidP="00F84FC2">
                              <w:pPr>
                                <w:rPr>
                                  <w:rFonts w:eastAsia="Times New Roman"/>
                                  <w:sz w:val="20"/>
                                  <w:szCs w:val="20"/>
                                </w:rPr>
                              </w:pPr>
                            </w:p>
                          </w:txbxContent>
                        </wps:txbx>
                        <wps:bodyPr rot="0" vert="horz" wrap="square" lIns="91440" tIns="45720" rIns="91440" bIns="45720" anchor="ctr" anchorCtr="0" upright="1">
                          <a:noAutofit/>
                        </wps:bodyPr>
                      </wps:wsp>
                      <wps:wsp>
                        <wps:cNvPr id="77" name="Rectangle 7"/>
                        <wps:cNvSpPr>
                          <a:spLocks noChangeArrowheads="1"/>
                        </wps:cNvSpPr>
                        <wps:spPr bwMode="auto">
                          <a:xfrm>
                            <a:off x="6696367" y="603905"/>
                            <a:ext cx="1728193" cy="2764025"/>
                          </a:xfrm>
                          <a:prstGeom prst="rect">
                            <a:avLst/>
                          </a:prstGeom>
                          <a:solidFill>
                            <a:srgbClr val="F79646"/>
                          </a:solidFill>
                          <a:ln w="25400" algn="ctr">
                            <a:solidFill>
                              <a:srgbClr val="404040"/>
                            </a:solidFill>
                            <a:miter lim="800000"/>
                            <a:headEnd/>
                            <a:tailEnd/>
                          </a:ln>
                        </wps:spPr>
                        <wps:txbx>
                          <w:txbxContent>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Pr="00CF2BC6" w:rsidRDefault="00615216" w:rsidP="00F84FC2">
                              <w:pPr>
                                <w:pStyle w:val="NormalWeb"/>
                                <w:spacing w:before="0" w:beforeAutospacing="0" w:after="0" w:afterAutospacing="0"/>
                                <w:jc w:val="center"/>
                                <w:rPr>
                                  <w:sz w:val="20"/>
                                  <w:szCs w:val="20"/>
                                </w:rPr>
                              </w:pPr>
                              <w:r w:rsidRPr="00CF2BC6">
                                <w:rPr>
                                  <w:rFonts w:ascii="Calibri" w:hAnsi="Calibri"/>
                                  <w:color w:val="000000"/>
                                  <w:kern w:val="24"/>
                                  <w:sz w:val="20"/>
                                  <w:szCs w:val="20"/>
                                </w:rPr>
                                <w:t>SMK</w:t>
                              </w:r>
                            </w:p>
                          </w:txbxContent>
                        </wps:txbx>
                        <wps:bodyPr rot="0" vert="horz" wrap="square" lIns="91440" tIns="45720" rIns="91440" bIns="45720" anchor="ctr" anchorCtr="0" upright="1">
                          <a:noAutofit/>
                        </wps:bodyPr>
                      </wps:wsp>
                      <wps:wsp>
                        <wps:cNvPr id="78" name="Oval 8"/>
                        <wps:cNvSpPr>
                          <a:spLocks noChangeArrowheads="1"/>
                        </wps:cNvSpPr>
                        <wps:spPr bwMode="auto">
                          <a:xfrm>
                            <a:off x="3423277" y="819866"/>
                            <a:ext cx="1879179" cy="996649"/>
                          </a:xfrm>
                          <a:prstGeom prst="ellipse">
                            <a:avLst/>
                          </a:prstGeom>
                          <a:solidFill>
                            <a:srgbClr val="FFFF00"/>
                          </a:solidFill>
                          <a:ln w="25400" algn="ctr">
                            <a:solidFill>
                              <a:srgbClr val="FFFF00"/>
                            </a:solidFill>
                            <a:round/>
                            <a:headEnd/>
                            <a:tailEnd/>
                          </a:ln>
                        </wps:spPr>
                        <wps:txbx>
                          <w:txbxContent>
                            <w:p w:rsidR="00615216" w:rsidRPr="009A489D" w:rsidRDefault="009A489D" w:rsidP="00F84FC2">
                              <w:pPr>
                                <w:pStyle w:val="NormalWeb"/>
                                <w:spacing w:before="0" w:beforeAutospacing="0" w:after="0" w:afterAutospacing="0"/>
                                <w:jc w:val="center"/>
                                <w:rPr>
                                  <w:sz w:val="18"/>
                                  <w:szCs w:val="18"/>
                                </w:rPr>
                              </w:pPr>
                              <w:r w:rsidRPr="009A489D">
                                <w:rPr>
                                  <w:rFonts w:ascii="Calibri" w:hAnsi="Calibri"/>
                                  <w:color w:val="000000"/>
                                  <w:kern w:val="24"/>
                                  <w:sz w:val="18"/>
                                  <w:szCs w:val="18"/>
                                </w:rPr>
                                <w:t>Routine Expenditure</w:t>
                              </w:r>
                            </w:p>
                          </w:txbxContent>
                        </wps:txbx>
                        <wps:bodyPr rot="0" vert="horz" wrap="square" lIns="91440" tIns="45720" rIns="91440" bIns="45720" anchor="ctr" anchorCtr="0" upright="1">
                          <a:noAutofit/>
                        </wps:bodyPr>
                      </wps:wsp>
                      <wps:wsp>
                        <wps:cNvPr id="79" name="Oval 9"/>
                        <wps:cNvSpPr>
                          <a:spLocks noChangeArrowheads="1"/>
                        </wps:cNvSpPr>
                        <wps:spPr bwMode="auto">
                          <a:xfrm>
                            <a:off x="3232719" y="2260016"/>
                            <a:ext cx="2176165" cy="1032422"/>
                          </a:xfrm>
                          <a:prstGeom prst="ellipse">
                            <a:avLst/>
                          </a:prstGeom>
                          <a:solidFill>
                            <a:srgbClr val="FFFF00"/>
                          </a:solidFill>
                          <a:ln w="25400" algn="ctr">
                            <a:solidFill>
                              <a:srgbClr val="FFFF00"/>
                            </a:solidFill>
                            <a:round/>
                            <a:headEnd/>
                            <a:tailEnd/>
                          </a:ln>
                        </wps:spPr>
                        <wps:txbx>
                          <w:txbxContent>
                            <w:p w:rsidR="00615216" w:rsidRPr="00CF2BC6" w:rsidRDefault="009A489D" w:rsidP="00F84FC2">
                              <w:pPr>
                                <w:pStyle w:val="NormalWeb"/>
                                <w:spacing w:before="0" w:beforeAutospacing="0" w:after="0" w:afterAutospacing="0"/>
                                <w:jc w:val="center"/>
                                <w:rPr>
                                  <w:sz w:val="20"/>
                                  <w:szCs w:val="20"/>
                                </w:rPr>
                              </w:pPr>
                              <w:r>
                                <w:rPr>
                                  <w:rFonts w:ascii="Calibri" w:hAnsi="Calibri"/>
                                  <w:color w:val="000000"/>
                                  <w:kern w:val="24"/>
                                  <w:sz w:val="20"/>
                                  <w:szCs w:val="20"/>
                                </w:rPr>
                                <w:t>Development expenditure</w:t>
                              </w:r>
                            </w:p>
                          </w:txbxContent>
                        </wps:txbx>
                        <wps:bodyPr rot="0" vert="horz" wrap="square" lIns="91440" tIns="45720" rIns="91440" bIns="45720" anchor="ctr" anchorCtr="0" upright="1">
                          <a:noAutofit/>
                        </wps:bodyPr>
                      </wps:wsp>
                      <wps:wsp>
                        <wps:cNvPr id="80" name="Right Arrow 10"/>
                        <wps:cNvSpPr>
                          <a:spLocks noChangeArrowheads="1"/>
                        </wps:cNvSpPr>
                        <wps:spPr bwMode="auto">
                          <a:xfrm>
                            <a:off x="1872208" y="1972092"/>
                            <a:ext cx="1008112" cy="288032"/>
                          </a:xfrm>
                          <a:prstGeom prst="rightArrow">
                            <a:avLst>
                              <a:gd name="adj1" fmla="val 50000"/>
                              <a:gd name="adj2" fmla="val 50005"/>
                            </a:avLst>
                          </a:prstGeom>
                          <a:solidFill>
                            <a:srgbClr val="B3A2C7"/>
                          </a:solidFill>
                          <a:ln w="25400" algn="ctr">
                            <a:solidFill>
                              <a:srgbClr val="8064A2"/>
                            </a:solidFill>
                            <a:miter lim="800000"/>
                            <a:headEnd/>
                            <a:tailEnd/>
                          </a:ln>
                        </wps:spPr>
                        <wps:txbx>
                          <w:txbxContent>
                            <w:p w:rsidR="00615216" w:rsidRPr="00CF2BC6" w:rsidRDefault="00615216" w:rsidP="00F84FC2">
                              <w:pPr>
                                <w:rPr>
                                  <w:rFonts w:eastAsia="Times New Roman"/>
                                  <w:sz w:val="20"/>
                                  <w:szCs w:val="20"/>
                                </w:rPr>
                              </w:pPr>
                            </w:p>
                          </w:txbxContent>
                        </wps:txbx>
                        <wps:bodyPr rot="0" vert="horz" wrap="square" lIns="91440" tIns="45720" rIns="91440" bIns="45720" anchor="ctr" anchorCtr="0" upright="1">
                          <a:noAutofit/>
                        </wps:bodyPr>
                      </wps:wsp>
                      <wps:wsp>
                        <wps:cNvPr id="81" name="TextBox 14"/>
                        <wps:cNvSpPr txBox="1">
                          <a:spLocks noChangeArrowheads="1"/>
                        </wps:cNvSpPr>
                        <wps:spPr bwMode="auto">
                          <a:xfrm>
                            <a:off x="1758202" y="1325726"/>
                            <a:ext cx="12541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 xml:space="preserve">Cost </w:t>
                              </w:r>
                            </w:p>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Component</w:t>
                              </w:r>
                            </w:p>
                          </w:txbxContent>
                        </wps:txbx>
                        <wps:bodyPr rot="0" vert="horz" wrap="square" lIns="91440" tIns="45720" rIns="91440" bIns="45720" anchor="t" anchorCtr="0" upright="1">
                          <a:noAutofit/>
                        </wps:bodyPr>
                      </wps:wsp>
                      <wps:wsp>
                        <wps:cNvPr id="82" name="Right Arrow 12"/>
                        <wps:cNvSpPr>
                          <a:spLocks noChangeArrowheads="1"/>
                        </wps:cNvSpPr>
                        <wps:spPr bwMode="auto">
                          <a:xfrm>
                            <a:off x="5616624" y="1972092"/>
                            <a:ext cx="1008112" cy="288032"/>
                          </a:xfrm>
                          <a:prstGeom prst="rightArrow">
                            <a:avLst>
                              <a:gd name="adj1" fmla="val 50000"/>
                              <a:gd name="adj2" fmla="val 50005"/>
                            </a:avLst>
                          </a:prstGeom>
                          <a:solidFill>
                            <a:srgbClr val="B3A2C7"/>
                          </a:solidFill>
                          <a:ln w="25400" algn="ctr">
                            <a:solidFill>
                              <a:srgbClr val="8064A2"/>
                            </a:solidFill>
                            <a:miter lim="800000"/>
                            <a:headEnd/>
                            <a:tailEnd/>
                          </a:ln>
                        </wps:spPr>
                        <wps:txbx>
                          <w:txbxContent>
                            <w:p w:rsidR="00615216" w:rsidRPr="00CF2BC6" w:rsidRDefault="00615216" w:rsidP="00F84FC2">
                              <w:pPr>
                                <w:rPr>
                                  <w:rFonts w:eastAsia="Times New Roman"/>
                                  <w:sz w:val="20"/>
                                  <w:szCs w:val="20"/>
                                </w:rPr>
                              </w:pPr>
                            </w:p>
                          </w:txbxContent>
                        </wps:txbx>
                        <wps:bodyPr rot="0" vert="horz" wrap="square" lIns="91440" tIns="45720" rIns="91440" bIns="45720" anchor="ctr" anchorCtr="0" upright="1">
                          <a:noAutofit/>
                        </wps:bodyPr>
                      </wps:wsp>
                      <wps:wsp>
                        <wps:cNvPr id="83" name="TextBox 16"/>
                        <wps:cNvSpPr txBox="1">
                          <a:spLocks noChangeArrowheads="1"/>
                        </wps:cNvSpPr>
                        <wps:spPr bwMode="auto">
                          <a:xfrm>
                            <a:off x="5657923" y="1323985"/>
                            <a:ext cx="74422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Cost</w:t>
                              </w:r>
                            </w:p>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Driver</w:t>
                              </w:r>
                            </w:p>
                          </w:txbxContent>
                        </wps:txbx>
                        <wps:bodyPr rot="0" vert="horz" wrap="square" lIns="91440" tIns="45720" rIns="91440" bIns="45720" anchor="t" anchorCtr="0" upright="1">
                          <a:noAutofit/>
                        </wps:bodyPr>
                      </wps:wsp>
                      <wps:wsp>
                        <wps:cNvPr id="84" name="TextBox 17"/>
                        <wps:cNvSpPr txBox="1">
                          <a:spLocks noChangeArrowheads="1"/>
                        </wps:cNvSpPr>
                        <wps:spPr bwMode="auto">
                          <a:xfrm>
                            <a:off x="171474" y="18584"/>
                            <a:ext cx="11684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proofErr w:type="spellStart"/>
                              <w:r w:rsidRPr="00CF2BC6">
                                <w:rPr>
                                  <w:rFonts w:ascii="Calibri" w:hAnsi="Calibri"/>
                                  <w:i/>
                                  <w:iCs/>
                                  <w:color w:val="000000"/>
                                  <w:kern w:val="24"/>
                                  <w:sz w:val="20"/>
                                  <w:szCs w:val="20"/>
                                </w:rPr>
                                <w:t>ACTIVITIE</w:t>
                              </w:r>
                              <w:r>
                                <w:rPr>
                                  <w:rFonts w:ascii="Calibri" w:hAnsi="Calibri"/>
                                  <w:i/>
                                  <w:iCs/>
                                  <w:color w:val="000000"/>
                                  <w:kern w:val="24"/>
                                  <w:sz w:val="20"/>
                                  <w:szCs w:val="20"/>
                                </w:rPr>
                                <w:t>Ss</w:t>
                              </w:r>
                              <w:r w:rsidRPr="00CF2BC6">
                                <w:rPr>
                                  <w:rFonts w:ascii="Calibri" w:hAnsi="Calibri"/>
                                  <w:i/>
                                  <w:iCs/>
                                  <w:color w:val="000000"/>
                                  <w:kern w:val="24"/>
                                  <w:sz w:val="20"/>
                                  <w:szCs w:val="20"/>
                                </w:rPr>
                                <w:t>S</w:t>
                              </w:r>
                              <w:proofErr w:type="spellEnd"/>
                            </w:p>
                          </w:txbxContent>
                        </wps:txbx>
                        <wps:bodyPr rot="0" vert="horz" wrap="square" lIns="91440" tIns="45720" rIns="91440" bIns="45720" anchor="t" anchorCtr="0" upright="1">
                          <a:noAutofit/>
                        </wps:bodyPr>
                      </wps:wsp>
                      <wps:wsp>
                        <wps:cNvPr id="85" name="TextBox 18"/>
                        <wps:cNvSpPr txBox="1">
                          <a:spLocks noChangeArrowheads="1"/>
                        </wps:cNvSpPr>
                        <wps:spPr bwMode="auto">
                          <a:xfrm>
                            <a:off x="3483688" y="9292"/>
                            <a:ext cx="14827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EXPENDITURE</w:t>
                              </w:r>
                            </w:p>
                          </w:txbxContent>
                        </wps:txbx>
                        <wps:bodyPr rot="0" vert="horz" wrap="square" lIns="91440" tIns="45720" rIns="91440" bIns="45720" anchor="t" anchorCtr="0" upright="1">
                          <a:noAutofit/>
                        </wps:bodyPr>
                      </wps:wsp>
                      <wps:wsp>
                        <wps:cNvPr id="86" name="TextBox 19"/>
                        <wps:cNvSpPr txBox="1">
                          <a:spLocks noChangeArrowheads="1"/>
                        </wps:cNvSpPr>
                        <wps:spPr bwMode="auto">
                          <a:xfrm>
                            <a:off x="6795903" y="0"/>
                            <a:ext cx="14014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COST OBJECT</w:t>
                              </w:r>
                            </w:p>
                          </w:txbxContent>
                        </wps:txbx>
                        <wps:bodyPr rot="0" vert="horz" wrap="square" lIns="91440" tIns="45720" rIns="91440" bIns="45720" anchor="t" anchorCtr="0" upright="1">
                          <a:noAutofit/>
                        </wps:bodyPr>
                      </wps:wsp>
                      <wps:wsp>
                        <wps:cNvPr id="87" name="Straight Connector 17"/>
                        <wps:cNvCnPr>
                          <a:cxnSpLocks noChangeShapeType="1"/>
                          <a:stCxn id="75" idx="2"/>
                        </wps:cNvCnPr>
                        <wps:spPr bwMode="auto">
                          <a:xfrm flipH="1">
                            <a:off x="863941" y="3493346"/>
                            <a:ext cx="15110" cy="986902"/>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88" name="Straight Connector 18"/>
                        <wps:cNvCnPr>
                          <a:cxnSpLocks noChangeShapeType="1"/>
                        </wps:cNvCnPr>
                        <wps:spPr bwMode="auto">
                          <a:xfrm>
                            <a:off x="3600400" y="3401217"/>
                            <a:ext cx="0" cy="108012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89" name="Straight Connector 19"/>
                        <wps:cNvCnPr>
                          <a:cxnSpLocks noChangeShapeType="1"/>
                        </wps:cNvCnPr>
                        <wps:spPr bwMode="auto">
                          <a:xfrm>
                            <a:off x="5040561" y="3401217"/>
                            <a:ext cx="0" cy="108012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90" name="Straight Connector 20"/>
                        <wps:cNvCnPr>
                          <a:cxnSpLocks noChangeShapeType="1"/>
                        </wps:cNvCnPr>
                        <wps:spPr bwMode="auto">
                          <a:xfrm>
                            <a:off x="7560840" y="3401217"/>
                            <a:ext cx="0" cy="108012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91" name="Straight Connector 21"/>
                        <wps:cNvCnPr>
                          <a:cxnSpLocks noChangeShapeType="1"/>
                        </wps:cNvCnPr>
                        <wps:spPr bwMode="auto">
                          <a:xfrm>
                            <a:off x="864096" y="3977282"/>
                            <a:ext cx="2736304"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92" name="Straight Connector 22"/>
                        <wps:cNvCnPr>
                          <a:cxnSpLocks noChangeShapeType="1"/>
                        </wps:cNvCnPr>
                        <wps:spPr bwMode="auto">
                          <a:xfrm>
                            <a:off x="5040561" y="3977282"/>
                            <a:ext cx="252028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93" name="Straight Arrow Connector 23"/>
                        <wps:cNvCnPr>
                          <a:cxnSpLocks noChangeShapeType="1"/>
                        </wps:cNvCnPr>
                        <wps:spPr bwMode="auto">
                          <a:xfrm flipV="1">
                            <a:off x="4320480" y="3689249"/>
                            <a:ext cx="0" cy="792087"/>
                          </a:xfrm>
                          <a:prstGeom prst="straightConnector1">
                            <a:avLst/>
                          </a:prstGeom>
                          <a:noFill/>
                          <a:ln w="25400" algn="ctr">
                            <a:solidFill>
                              <a:srgbClr val="4BACC6"/>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4" name="TextBox 27"/>
                        <wps:cNvSpPr txBox="1">
                          <a:spLocks noChangeArrowheads="1"/>
                        </wps:cNvSpPr>
                        <wps:spPr bwMode="auto">
                          <a:xfrm>
                            <a:off x="1656032" y="4121957"/>
                            <a:ext cx="1356242" cy="43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ABC Costing</w:t>
                              </w:r>
                            </w:p>
                          </w:txbxContent>
                        </wps:txbx>
                        <wps:bodyPr rot="0" vert="horz" wrap="square" lIns="91440" tIns="45720" rIns="91440" bIns="45720" anchor="t" anchorCtr="0" upright="1">
                          <a:noAutofit/>
                        </wps:bodyPr>
                      </wps:wsp>
                      <wps:wsp>
                        <wps:cNvPr id="95" name="TextBox 28"/>
                        <wps:cNvSpPr txBox="1">
                          <a:spLocks noChangeArrowheads="1"/>
                        </wps:cNvSpPr>
                        <wps:spPr bwMode="auto">
                          <a:xfrm>
                            <a:off x="5603236" y="4110931"/>
                            <a:ext cx="1601081" cy="43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Activity Centre</w:t>
                              </w:r>
                            </w:p>
                          </w:txbxContent>
                        </wps:txbx>
                        <wps:bodyPr rot="0" vert="horz" wrap="square" lIns="91440" tIns="45720" rIns="91440" bIns="45720" anchor="t" anchorCtr="0" upright="1">
                          <a:noAutofit/>
                        </wps:bodyPr>
                      </wps:wsp>
                      <wps:wsp>
                        <wps:cNvPr id="96" name="TextBox 29"/>
                        <wps:cNvSpPr txBox="1">
                          <a:spLocks noChangeArrowheads="1"/>
                        </wps:cNvSpPr>
                        <wps:spPr bwMode="auto">
                          <a:xfrm>
                            <a:off x="3724741" y="4599603"/>
                            <a:ext cx="1368350" cy="39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ABC Costing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2" o:spid="_x0000_s1057" style="position:absolute;left:0;text-align:left;margin-left:55.75pt;margin-top:-2.55pt;width:408.4pt;height:230.6pt;z-index:251661312;mso-width-relative:margin;mso-height-relative:margin" coordsize="84245,4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">
                <v:rect id="Rectangle 2" o:spid="_x0000_s1058" style="position:absolute;top:6038;width:17581;height:8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TMMQA&#10;AADbAAAADwAAAGRycy9kb3ducmV2LnhtbESPT2vCQBTE70K/w/IKvemmLVSJrlIqhfbWxr/HZ/aZ&#10;DWbfhuyaxH56tyB4HGbmN8xs0dtKtNT40rGC51ECgjh3uuRCwXr1OZyA8AFZY+WYFFzIw2L+MJhh&#10;ql3Hv9RmoRARwj5FBSaEOpXS54Ys+pGriaN3dI3FEGVTSN1gF+G2ki9J8iYtlhwXDNb0YSg/ZWer&#10;YHI+LNut3owr99ftv39MFnbLi1JPj/37FESgPtzDt/aXVjB+hf8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UzDEAAAA2wAAAA8AAAAAAAAAAAAAAAAAmAIAAGRycy9k&#10;b3ducmV2LnhtbFBLBQYAAAAABAAEAPUAAACJAwAAAAA=&#10;" fillcolor="#00b0f0" strokecolor="#404040" strokeweight="2pt">
                  <v:textbox>
                    <w:txbxContent>
                      <w:p w:rsidR="00615216" w:rsidRPr="00CF2BC6" w:rsidRDefault="00615216" w:rsidP="00F84FC2">
                        <w:pPr>
                          <w:pStyle w:val="NormalWeb"/>
                          <w:spacing w:before="0" w:beforeAutospacing="0" w:after="0" w:afterAutospacing="0"/>
                          <w:jc w:val="center"/>
                          <w:rPr>
                            <w:sz w:val="20"/>
                            <w:szCs w:val="20"/>
                          </w:rPr>
                        </w:pPr>
                        <w:proofErr w:type="spellStart"/>
                        <w:r w:rsidRPr="00CF2BC6">
                          <w:rPr>
                            <w:rFonts w:ascii="Calibri" w:hAnsi="Calibri"/>
                            <w:i/>
                            <w:iCs/>
                            <w:color w:val="000000"/>
                            <w:kern w:val="24"/>
                            <w:sz w:val="20"/>
                            <w:szCs w:val="20"/>
                          </w:rPr>
                          <w:t>Manajerial</w:t>
                        </w:r>
                        <w:proofErr w:type="spellEnd"/>
                        <w:r w:rsidRPr="00CF2BC6">
                          <w:rPr>
                            <w:rFonts w:ascii="Calibri" w:hAnsi="Calibri"/>
                            <w:i/>
                            <w:iCs/>
                            <w:color w:val="000000"/>
                            <w:kern w:val="24"/>
                            <w:sz w:val="20"/>
                            <w:szCs w:val="20"/>
                          </w:rPr>
                          <w:t xml:space="preserve"> Activities</w:t>
                        </w:r>
                      </w:p>
                    </w:txbxContent>
                  </v:textbox>
                </v:rect>
                <v:rect id="Rectangle 3" o:spid="_x0000_s1059" style="position:absolute;top:16117;width:17581;height:8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LRMQA&#10;AADbAAAADwAAAGRycy9kb3ducmV2LnhtbESPT2vCQBTE70K/w/IKvemmpVSJrlIqhfbWxr/HZ/aZ&#10;DWbfhuyaxH56tyB4HGbmN8xs0dtKtNT40rGC51ECgjh3uuRCwXr1OZyA8AFZY+WYFFzIw2L+MJhh&#10;ql3Hv9RmoRARwj5FBSaEOpXS54Ys+pGriaN3dI3FEGVTSN1gF+G2ki9J8iYtlhwXDNb0YSg/ZWer&#10;YHI+LNut3owr99ftv39MFnbLi1JPj/37FESgPtzDt/aXVjB+hf8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6y0TEAAAA2wAAAA8AAAAAAAAAAAAAAAAAmAIAAGRycy9k&#10;b3ducmV2LnhtbFBLBQYAAAAABAAEAPUAAACJAwAAAAA=&#10;" fillcolor="#00b0f0" strokecolor="#404040" strokeweight="2pt">
                  <v:textbox>
                    <w:txbxContent>
                      <w:p w:rsidR="00615216" w:rsidRDefault="00615216" w:rsidP="00F84FC2">
                        <w:pPr>
                          <w:pStyle w:val="NormalWeb"/>
                          <w:spacing w:before="0" w:beforeAutospacing="0" w:after="0" w:afterAutospacing="0"/>
                          <w:jc w:val="center"/>
                          <w:rPr>
                            <w:rFonts w:ascii="Calibri" w:hAnsi="Calibri"/>
                            <w:i/>
                            <w:iCs/>
                            <w:color w:val="000000"/>
                            <w:kern w:val="24"/>
                            <w:sz w:val="20"/>
                            <w:szCs w:val="20"/>
                          </w:rPr>
                        </w:pPr>
                      </w:p>
                      <w:p w:rsidR="00615216" w:rsidRPr="00CF2BC6" w:rsidRDefault="00615216" w:rsidP="00F84FC2">
                        <w:pPr>
                          <w:pStyle w:val="NormalWeb"/>
                          <w:spacing w:before="0" w:beforeAutospacing="0" w:after="0" w:afterAutospacing="0"/>
                          <w:jc w:val="center"/>
                          <w:rPr>
                            <w:sz w:val="20"/>
                            <w:szCs w:val="20"/>
                          </w:rPr>
                        </w:pPr>
                        <w:r w:rsidRPr="00CF2BC6">
                          <w:rPr>
                            <w:rFonts w:ascii="Calibri" w:hAnsi="Calibri"/>
                            <w:i/>
                            <w:iCs/>
                            <w:color w:val="000000"/>
                            <w:kern w:val="24"/>
                            <w:sz w:val="20"/>
                            <w:szCs w:val="20"/>
                          </w:rPr>
                          <w:t>Core Activities</w:t>
                        </w:r>
                      </w:p>
                    </w:txbxContent>
                  </v:textbox>
                </v:rect>
                <v:rect id="Rectangle 4" o:spid="_x0000_s1060" style="position:absolute;top:26197;width:17581;height:8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u38QA&#10;AADbAAAADwAAAGRycy9kb3ducmV2LnhtbESPT2vCQBTE70K/w/IKvemmhVaJrlIqhfbWxr/HZ/aZ&#10;DWbfhuyaxH56tyB4HGbmN8xs0dtKtNT40rGC51ECgjh3uuRCwXr1OZyA8AFZY+WYFFzIw2L+MJhh&#10;ql3Hv9RmoRARwj5FBSaEOpXS54Ys+pGriaN3dI3FEGVTSN1gF+G2ki9J8iYtlhwXDNb0YSg/ZWer&#10;YHI+LNut3owr99ftv39MFnbLi1JPj/37FESgPtzDt/aXVjB+hf8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2bt/EAAAA2wAAAA8AAAAAAAAAAAAAAAAAmAIAAGRycy9k&#10;b3ducmV2LnhtbFBLBQYAAAAABAAEAPUAAACJAwAAAAA=&#10;" fillcolor="#00b0f0" strokecolor="#404040" strokeweight="2pt">
                  <v:textbox>
                    <w:txbxContent>
                      <w:p w:rsidR="00615216" w:rsidRPr="00CF2BC6" w:rsidRDefault="00615216" w:rsidP="00F84FC2">
                        <w:pPr>
                          <w:pStyle w:val="NormalWeb"/>
                          <w:spacing w:before="0" w:beforeAutospacing="0" w:after="0" w:afterAutospacing="0"/>
                          <w:jc w:val="center"/>
                          <w:rPr>
                            <w:sz w:val="20"/>
                            <w:szCs w:val="20"/>
                          </w:rPr>
                        </w:pPr>
                        <w:r w:rsidRPr="00CF2BC6">
                          <w:rPr>
                            <w:rFonts w:ascii="Calibri" w:hAnsi="Calibri"/>
                            <w:i/>
                            <w:iCs/>
                            <w:color w:val="000000"/>
                            <w:kern w:val="24"/>
                            <w:sz w:val="20"/>
                            <w:szCs w:val="20"/>
                          </w:rPr>
                          <w:t>Support Activities</w:t>
                        </w:r>
                      </w:p>
                    </w:txbxContent>
                  </v:textbox>
                </v:rect>
                <v:rect id="Rectangle 5" o:spid="_x0000_s1061" style="position:absolute;left:31974;top:6039;width:22749;height:27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WkMQA&#10;AADbAAAADwAAAGRycy9kb3ducmV2LnhtbESPX2vCMBTF3wW/Q7iDvchMnaCjM4oUxoYvWh3I3i7N&#10;XVPW3JQk0/rtjSD4eDh/fpzFqretOJEPjWMFk3EGgrhyuuFawffh4+UNRIjIGlvHpOBCAVbL4WCB&#10;uXZnLum0j7VIIxxyVGBi7HIpQ2XIYhi7jjh5v85bjEn6WmqP5zRuW/maZTNpseFEMNhRYaj62//b&#10;xC3tdrQrJuZndCwu003pi8+jV+r5qV+/g4jUx0f43v7SCuYz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gVpDEAAAA2wAAAA8AAAAAAAAAAAAAAAAAmAIAAGRycy9k&#10;b3ducmV2LnhtbFBLBQYAAAAABAAEAPUAAACJAwAAAAA=&#10;" fillcolor="#00b050" strokecolor="#404040" strokeweight="2pt">
                  <v:textbox>
                    <w:txbxContent>
                      <w:p w:rsidR="00615216" w:rsidRPr="00CF2BC6" w:rsidRDefault="00615216" w:rsidP="00F84FC2">
                        <w:pPr>
                          <w:rPr>
                            <w:rFonts w:eastAsia="Times New Roman"/>
                            <w:sz w:val="20"/>
                            <w:szCs w:val="20"/>
                          </w:rPr>
                        </w:pPr>
                      </w:p>
                    </w:txbxContent>
                  </v:textbox>
                </v:rect>
                <v:rect id="Rectangle 7" o:spid="_x0000_s1062" style="position:absolute;left:66963;top:6039;width:17282;height:27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rCcQA&#10;AADbAAAADwAAAGRycy9kb3ducmV2LnhtbESPQWvCQBSE7wX/w/IEb7qxlirRVWLBIi1IGz14fGSf&#10;2WD2bciuGv+9WxB6HGbmG2ax6mwtrtT6yrGC8SgBQVw4XXGp4LDfDGcgfEDWWDsmBXfysFr2XhaY&#10;anfjX7rmoRQRwj5FBSaEJpXSF4Ys+pFriKN3cq3FEGVbSt3iLcJtLV+T5F1arDguGGzow1Bxzi9W&#10;wVf++Y0/kzez2WKWrce7y3l9JKUG/S6bgwjUhf/ws73VCqZ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awnEAAAA2wAAAA8AAAAAAAAAAAAAAAAAmAIAAGRycy9k&#10;b3ducmV2LnhtbFBLBQYAAAAABAAEAPUAAACJAwAAAAA=&#10;" fillcolor="#f79646" strokecolor="#404040" strokeweight="2pt">
                  <v:textbox>
                    <w:txbxContent>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Default="00615216" w:rsidP="00F84FC2">
                        <w:pPr>
                          <w:pStyle w:val="NormalWeb"/>
                          <w:spacing w:before="0" w:beforeAutospacing="0" w:after="0" w:afterAutospacing="0"/>
                          <w:jc w:val="center"/>
                          <w:rPr>
                            <w:rFonts w:ascii="Calibri" w:hAnsi="Calibri"/>
                            <w:color w:val="000000"/>
                            <w:kern w:val="24"/>
                            <w:sz w:val="20"/>
                            <w:szCs w:val="20"/>
                          </w:rPr>
                        </w:pPr>
                      </w:p>
                      <w:p w:rsidR="00615216" w:rsidRPr="00CF2BC6" w:rsidRDefault="00615216" w:rsidP="00F84FC2">
                        <w:pPr>
                          <w:pStyle w:val="NormalWeb"/>
                          <w:spacing w:before="0" w:beforeAutospacing="0" w:after="0" w:afterAutospacing="0"/>
                          <w:jc w:val="center"/>
                          <w:rPr>
                            <w:sz w:val="20"/>
                            <w:szCs w:val="20"/>
                          </w:rPr>
                        </w:pPr>
                        <w:r w:rsidRPr="00CF2BC6">
                          <w:rPr>
                            <w:rFonts w:ascii="Calibri" w:hAnsi="Calibri"/>
                            <w:color w:val="000000"/>
                            <w:kern w:val="24"/>
                            <w:sz w:val="20"/>
                            <w:szCs w:val="20"/>
                          </w:rPr>
                          <w:t>SMK</w:t>
                        </w:r>
                      </w:p>
                    </w:txbxContent>
                  </v:textbox>
                </v:rect>
                <v:oval id="Oval 8" o:spid="_x0000_s1063" style="position:absolute;left:34232;top:8198;width:18792;height:9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huMIA&#10;AADbAAAADwAAAGRycy9kb3ducmV2LnhtbERPPWvDMBDdA/0P4grdEjkdWseNEkwhNEOHOk7pelhX&#10;y8Q6GUt27Pz6aCh0fLzv7X6yrRip941jBetVAoK4crrhWsG5PCxTED4ga2wdk4KZPOx3D4stZtpd&#10;uaDxFGoRQ9hnqMCE0GVS+sqQRb9yHXHkfl1vMUTY11L3eI3htpXPSfIiLTYcGwx29G6oupwGqyDP&#10;v4/hvBm6+fbxY75Kmc6H4lOpp8cpfwMRaAr/4j/3USt4jWPj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qG4wgAAANsAAAAPAAAAAAAAAAAAAAAAAJgCAABkcnMvZG93&#10;bnJldi54bWxQSwUGAAAAAAQABAD1AAAAhwMAAAAA&#10;" fillcolor="yellow" strokecolor="yellow" strokeweight="2pt">
                  <v:textbox>
                    <w:txbxContent>
                      <w:p w:rsidR="00615216" w:rsidRPr="009A489D" w:rsidRDefault="009A489D" w:rsidP="00F84FC2">
                        <w:pPr>
                          <w:pStyle w:val="NormalWeb"/>
                          <w:spacing w:before="0" w:beforeAutospacing="0" w:after="0" w:afterAutospacing="0"/>
                          <w:jc w:val="center"/>
                          <w:rPr>
                            <w:sz w:val="18"/>
                            <w:szCs w:val="18"/>
                          </w:rPr>
                        </w:pPr>
                        <w:r w:rsidRPr="009A489D">
                          <w:rPr>
                            <w:rFonts w:ascii="Calibri" w:hAnsi="Calibri"/>
                            <w:color w:val="000000"/>
                            <w:kern w:val="24"/>
                            <w:sz w:val="18"/>
                            <w:szCs w:val="18"/>
                          </w:rPr>
                          <w:t>Routine Expenditure</w:t>
                        </w:r>
                      </w:p>
                    </w:txbxContent>
                  </v:textbox>
                </v:oval>
                <v:oval id="Oval 9" o:spid="_x0000_s1064" style="position:absolute;left:32327;top:22600;width:21761;height:10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EI8QA&#10;AADbAAAADwAAAGRycy9kb3ducmV2LnhtbESPzYvCMBTE78L+D+EteNN0PfjRNUpZED3swU/2+mie&#10;TbF5KU3Udv96Iwgeh5n5DTNftrYSN2p86VjB1zABQZw7XXKh4HhYDaYgfEDWWDkmBR15WC4+enNM&#10;tbvzjm77UIgIYZ+iAhNCnUrpc0MW/dDVxNE7u8ZiiLIppG7wHuG2kqMkGUuLJccFgzX9GMov+6tV&#10;kGWnTTjOrnX3v/4z24Ocdqvdr1L9zzb7BhGoDe/wq73RCiYz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BCPEAAAA2wAAAA8AAAAAAAAAAAAAAAAAmAIAAGRycy9k&#10;b3ducmV2LnhtbFBLBQYAAAAABAAEAPUAAACJAwAAAAA=&#10;" fillcolor="yellow" strokecolor="yellow" strokeweight="2pt">
                  <v:textbox>
                    <w:txbxContent>
                      <w:p w:rsidR="00615216" w:rsidRPr="00CF2BC6" w:rsidRDefault="009A489D" w:rsidP="00F84FC2">
                        <w:pPr>
                          <w:pStyle w:val="NormalWeb"/>
                          <w:spacing w:before="0" w:beforeAutospacing="0" w:after="0" w:afterAutospacing="0"/>
                          <w:jc w:val="center"/>
                          <w:rPr>
                            <w:sz w:val="20"/>
                            <w:szCs w:val="20"/>
                          </w:rPr>
                        </w:pPr>
                        <w:r>
                          <w:rPr>
                            <w:rFonts w:ascii="Calibri" w:hAnsi="Calibri"/>
                            <w:color w:val="000000"/>
                            <w:kern w:val="24"/>
                            <w:sz w:val="20"/>
                            <w:szCs w:val="20"/>
                          </w:rPr>
                          <w:t>Development expenditure</w:t>
                        </w:r>
                      </w:p>
                    </w:txbxContent>
                  </v:textbox>
                </v:oval>
                <v:shape id="Right Arrow 10" o:spid="_x0000_s1065" type="#_x0000_t13" style="position:absolute;left:18722;top:19720;width:1008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QM8AA&#10;AADbAAAADwAAAGRycy9kb3ducmV2LnhtbERPy4rCMBTdC/MP4Q6403S6UKcayyC+FiM6Kq4vzbUt&#10;NjeliVrn681CcHk470namkrcqHGlZQVf/QgEcWZ1ybmC42HRG4FwHlljZZkUPMhBOv3oTDDR9s5/&#10;dNv7XIQQdgkqKLyvEyldVpBB17c1ceDOtjHoA2xyqRu8h3BTyTiKBtJgyaGhwJpmBWWX/dUoiLe/&#10;Azl8/M9XZiN3y29/0s4tlep+tj9jEJ5a/xa/3GutYBTWhy/h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kQM8AAAADbAAAADwAAAAAAAAAAAAAAAACYAgAAZHJzL2Rvd25y&#10;ZXYueG1sUEsFBgAAAAAEAAQA9QAAAIUDAAAAAA==&#10;" adj="18514" fillcolor="#b3a2c7" strokecolor="#8064a2" strokeweight="2pt">
                  <v:textbox>
                    <w:txbxContent>
                      <w:p w:rsidR="00615216" w:rsidRPr="00CF2BC6" w:rsidRDefault="00615216" w:rsidP="00F84FC2">
                        <w:pPr>
                          <w:rPr>
                            <w:rFonts w:eastAsia="Times New Roman"/>
                            <w:sz w:val="20"/>
                            <w:szCs w:val="20"/>
                          </w:rPr>
                        </w:pPr>
                      </w:p>
                    </w:txbxContent>
                  </v:textbox>
                </v:shape>
                <v:shapetype id="_x0000_t202" coordsize="21600,21600" o:spt="202" path="m,l,21600r21600,l21600,xe">
                  <v:stroke joinstyle="miter"/>
                  <v:path gradientshapeok="t" o:connecttype="rect"/>
                </v:shapetype>
                <v:shape id="TextBox 14" o:spid="_x0000_s1066" type="#_x0000_t202" style="position:absolute;left:17582;top:13257;width:12541;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 xml:space="preserve">Cost </w:t>
                        </w:r>
                      </w:p>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Component</w:t>
                        </w:r>
                      </w:p>
                    </w:txbxContent>
                  </v:textbox>
                </v:shape>
                <v:shape id="Right Arrow 12" o:spid="_x0000_s1067" type="#_x0000_t13" style="position:absolute;left:56166;top:19720;width:1008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r38UA&#10;AADbAAAADwAAAGRycy9kb3ducmV2LnhtbESPT2vCQBTE74V+h+UJ3pqNOVgbXaUU/x0qtql4fmSf&#10;SWj2bdhdNfbTd4VCj8PM/IaZLXrTigs531hWMEpSEMSl1Q1XCg5fq6cJCB+QNbaWScGNPCzmjw8z&#10;zLW98iddilCJCGGfo4I6hC6X0pc1GfSJ7Yijd7LOYIjSVVI7vEa4aWWWpmNpsOG4UGNHbzWV38XZ&#10;KMj272P5fPtZbsxOfqxfwlF7v1ZqOOhfpyAC9eE//NfeagWTDO5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yvfxQAAANsAAAAPAAAAAAAAAAAAAAAAAJgCAABkcnMv&#10;ZG93bnJldi54bWxQSwUGAAAAAAQABAD1AAAAigMAAAAA&#10;" adj="18514" fillcolor="#b3a2c7" strokecolor="#8064a2" strokeweight="2pt">
                  <v:textbox>
                    <w:txbxContent>
                      <w:p w:rsidR="00615216" w:rsidRPr="00CF2BC6" w:rsidRDefault="00615216" w:rsidP="00F84FC2">
                        <w:pPr>
                          <w:rPr>
                            <w:rFonts w:eastAsia="Times New Roman"/>
                            <w:sz w:val="20"/>
                            <w:szCs w:val="20"/>
                          </w:rPr>
                        </w:pPr>
                      </w:p>
                    </w:txbxContent>
                  </v:textbox>
                </v:shape>
                <v:shape id="TextBox 16" o:spid="_x0000_s1068" type="#_x0000_t202" style="position:absolute;left:56579;top:13239;width:7442;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Cost</w:t>
                        </w:r>
                      </w:p>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Driver</w:t>
                        </w:r>
                      </w:p>
                    </w:txbxContent>
                  </v:textbox>
                </v:shape>
                <v:shape id="TextBox 17" o:spid="_x0000_s1069" type="#_x0000_t202" style="position:absolute;left:1714;top:185;width:1168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615216" w:rsidRPr="00CF2BC6" w:rsidRDefault="00615216" w:rsidP="00F84FC2">
                        <w:pPr>
                          <w:pStyle w:val="NormalWeb"/>
                          <w:spacing w:before="0" w:beforeAutospacing="0" w:after="0" w:afterAutospacing="0"/>
                          <w:rPr>
                            <w:sz w:val="20"/>
                            <w:szCs w:val="20"/>
                          </w:rPr>
                        </w:pPr>
                        <w:proofErr w:type="spellStart"/>
                        <w:r w:rsidRPr="00CF2BC6">
                          <w:rPr>
                            <w:rFonts w:ascii="Calibri" w:hAnsi="Calibri"/>
                            <w:i/>
                            <w:iCs/>
                            <w:color w:val="000000"/>
                            <w:kern w:val="24"/>
                            <w:sz w:val="20"/>
                            <w:szCs w:val="20"/>
                          </w:rPr>
                          <w:t>ACTIVITIE</w:t>
                        </w:r>
                        <w:r>
                          <w:rPr>
                            <w:rFonts w:ascii="Calibri" w:hAnsi="Calibri"/>
                            <w:i/>
                            <w:iCs/>
                            <w:color w:val="000000"/>
                            <w:kern w:val="24"/>
                            <w:sz w:val="20"/>
                            <w:szCs w:val="20"/>
                          </w:rPr>
                          <w:t>Ss</w:t>
                        </w:r>
                        <w:r w:rsidRPr="00CF2BC6">
                          <w:rPr>
                            <w:rFonts w:ascii="Calibri" w:hAnsi="Calibri"/>
                            <w:i/>
                            <w:iCs/>
                            <w:color w:val="000000"/>
                            <w:kern w:val="24"/>
                            <w:sz w:val="20"/>
                            <w:szCs w:val="20"/>
                          </w:rPr>
                          <w:t>S</w:t>
                        </w:r>
                        <w:proofErr w:type="spellEnd"/>
                      </w:p>
                    </w:txbxContent>
                  </v:textbox>
                </v:shape>
                <v:shape id="TextBox 18" o:spid="_x0000_s1070" type="#_x0000_t202" style="position:absolute;left:34836;top:92;width:1482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EXPENDITURE</w:t>
                        </w:r>
                      </w:p>
                    </w:txbxContent>
                  </v:textbox>
                </v:shape>
                <v:shape id="TextBox 19" o:spid="_x0000_s1071" type="#_x0000_t202" style="position:absolute;left:67959;width:1401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COST OBJECT</w:t>
                        </w:r>
                      </w:p>
                    </w:txbxContent>
                  </v:textbox>
                </v:shape>
                <v:line id="Straight Connector 17" o:spid="_x0000_s1072" style="position:absolute;flip:x;visibility:visible;mso-wrap-style:square" from="8639,34933" to="8790,44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om8IAAADbAAAADwAAAGRycy9kb3ducmV2LnhtbESPS4sCMRCE74L/IbTgbc0ouCujUUQU&#10;FPbi6+CtmfQ8cNIZJ1FHf70RBI9FVX1FTWaNKcWNaldYVtDvRSCIE6sLzhQc9qufEQjnkTWWlknB&#10;gxzMpu3WBGNt77yl285nIkDYxagg976KpXRJTgZdz1bEwUttbdAHWWdS13gPcFPKQRT9SoMFh4Uc&#10;K1rklJx3V6NgefJlc8HH4Pmfbpbp0S7sfFgo1e008zEIT43/hj/ttVYw+oP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Yom8IAAADbAAAADwAAAAAAAAAAAAAA&#10;AAChAgAAZHJzL2Rvd25yZXYueG1sUEsFBgAAAAAEAAQA+QAAAJADAAAAAA==&#10;" strokecolor="#4a7ebb"/>
                <v:line id="Straight Connector 18" o:spid="_x0000_s1073" style="position:absolute;visibility:visible;mso-wrap-style:square" from="36004,34012" to="36004,4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XWFcAAAADbAAAADwAAAGRycy9kb3ducmV2LnhtbERPz2vCMBS+C/4P4Qm72XQTxFWjiDDY&#10;wUPXCdvxLXk2Zc1LbbK2+++Xg7Djx/d7d5hcKwbqQ+NZwWOWgyDW3jRcK7i8vyw3IEJENth6JgW/&#10;FOCwn892WBg/8hsNVaxFCuFQoAIbY1dIGbQlhyHzHXHirr53GBPsa2l6HFO4a+VTnq+lw4ZTg8WO&#10;Tpb0d/XjFHxYPJel/orkV59HbWpj/O1ZqYfFdNyCiDTFf/Hd/WoUbNLY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1hXAAAAA2wAAAA8AAAAAAAAAAAAAAAAA&#10;oQIAAGRycy9kb3ducmV2LnhtbFBLBQYAAAAABAAEAPkAAACOAwAAAAA=&#10;" strokecolor="#4a7ebb"/>
                <v:line id="Straight Connector 19" o:spid="_x0000_s1074" style="position:absolute;visibility:visible;mso-wrap-style:square" from="50405,34012" to="50405,4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lzjsEAAADbAAAADwAAAGRycy9kb3ducmV2LnhtbESPQWsCMRSE74L/ITzBm2ZVKLo1iggF&#10;Dx6sCnp8TV43Szcv203U9d8bQfA4zMw3zHzZukpcqQmlZwWjYQaCWHtTcqHgePgaTEGEiGyw8kwK&#10;7hRgueh25pgbf+Nvuu5jIRKEQ44KbIx1LmXQlhyGoa+Jk/frG4cxyaaQpsFbgrtKjrPsQzosOS1Y&#10;rGltSf/tL07ByeJ2t9M/kfzkvNKmMMb/z5Tq99rVJ4hIbXyHX+2NUTCdwfNL+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iXOOwQAAANsAAAAPAAAAAAAAAAAAAAAA&#10;AKECAABkcnMvZG93bnJldi54bWxQSwUGAAAAAAQABAD5AAAAjwMAAAAA&#10;" strokecolor="#4a7ebb"/>
                <v:line id="Straight Connector 20" o:spid="_x0000_s1075" style="position:absolute;visibility:visible;mso-wrap-style:square" from="75608,34012" to="75608,4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MzsAAAADbAAAADwAAAGRycy9kb3ducmV2LnhtbERPz2vCMBS+D/wfwhN2m6kbDK1GKcJg&#10;hx06FfT4TJ5NsXnpmqyt/705DHb8+H6vt6NrRE9dqD0rmM8yEMTam5orBcfDx8sCRIjIBhvPpOBO&#10;AbabydMac+MH/qZ+HyuRQjjkqMDG2OZSBm3JYZj5ljhxV985jAl2lTQdDincNfI1y96lw5pTg8WW&#10;dpb0bf/rFJwsfpWlvkTyb+dCm8oY/7NU6nk6FisQkcb4L/5zfxoFy7Q+fUk/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qTM7AAAAA2wAAAA8AAAAAAAAAAAAAAAAA&#10;oQIAAGRycy9kb3ducmV2LnhtbFBLBQYAAAAABAAEAPkAAACOAwAAAAA=&#10;" strokecolor="#4a7ebb"/>
                <v:line id="Straight Connector 21" o:spid="_x0000_s1076" style="position:absolute;visibility:visible;mso-wrap-style:square" from="8640,39772" to="36004,3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bpVcEAAADbAAAADwAAAGRycy9kb3ducmV2LnhtbESPQWsCMRSE7wX/Q3iCt5q1gtTVKCIU&#10;PHhQK+jxmTw3i5uXdRN1/fdGKPQ4zMw3zHTeukrcqQmlZwWDfgaCWHtTcqFg//vz+Q0iRGSDlWdS&#10;8KQA81nnY4q58Q/e0n0XC5EgHHJUYGOscymDtuQw9H1NnLyzbxzGJJtCmgYfCe4q+ZVlI+mw5LRg&#10;saalJX3Z3ZyCg8X1ZqNPkfzwuNCmMMZfx0r1uu1iAiJSG//Df+2VUTAewPtL+g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ulVwQAAANsAAAAPAAAAAAAAAAAAAAAA&#10;AKECAABkcnMvZG93bnJldi54bWxQSwUGAAAAAAQABAD5AAAAjwMAAAAA&#10;" strokecolor="#4a7ebb"/>
                <v:line id="Straight Connector 22" o:spid="_x0000_s1077" style="position:absolute;visibility:visible;mso-wrap-style:square" from="50405,39772" to="75608,3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IsMAAADbAAAADwAAAGRycy9kb3ducmV2LnhtbESPzWrDMBCE74G8g9hCbolcF0riRgkh&#10;UOihB+cHkuNW2lqm1sq1VNt5+6hQ6HGYmW+Y9XZ0jeipC7VnBY+LDASx9qbmSsH59DpfgggR2WDj&#10;mRTcKMB2M52ssTB+4AP1x1iJBOFQoAIbY1tIGbQlh2HhW+LkffrOYUyyq6TpcEhw18g8y56lw5rT&#10;gsWW9pb01/HHKbhYfC9L/RHJP1132lTG+O+VUrOHcfcCItIY/8N/7TejYJXD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0dyLDAAAA2wAAAA8AAAAAAAAAAAAA&#10;AAAAoQIAAGRycy9kb3ducmV2LnhtbFBLBQYAAAAABAAEAPkAAACRAwAAAAA=&#10;" strokecolor="#4a7ebb"/>
                <v:shapetype id="_x0000_t32" coordsize="21600,21600" o:spt="32" o:oned="t" path="m,l21600,21600e" filled="f">
                  <v:path arrowok="t" fillok="f" o:connecttype="none"/>
                  <o:lock v:ext="edit" shapetype="t"/>
                </v:shapetype>
                <v:shape id="Straight Arrow Connector 23" o:spid="_x0000_s1078" type="#_x0000_t32" style="position:absolute;left:43204;top:36892;width:0;height:79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E8MAAADbAAAADwAAAGRycy9kb3ducmV2LnhtbESPT4vCMBTE78J+h/AWvMiaqiBu1ygi&#10;Knr0D+seH83bttq8lCRq/fZGEDwOM/MbZjxtTCWu5HxpWUGvm4AgzqwuOVdw2C+/RiB8QNZYWSYF&#10;d/IwnXy0xphqe+MtXXchFxHCPkUFRQh1KqXPCjLou7Ymjt6/dQZDlC6X2uEtwk0l+0kylAZLjgsF&#10;1jQvKDvvLkZB1fktz8fFxh5X7uSbjt37v95JqfZnM/sBEagJ7/CrvdYKvgf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umBPDAAAA2wAAAA8AAAAAAAAAAAAA&#10;AAAAoQIAAGRycy9kb3ducmV2LnhtbFBLBQYAAAAABAAEAPkAAACRAwAAAAA=&#10;" strokecolor="#4bacc6" strokeweight="2pt">
                  <v:stroke endarrow="open"/>
                  <v:shadow on="t" color="black" opacity="24903f" origin=",.5" offset="0,.55556mm"/>
                </v:shape>
                <v:shape id="TextBox 27" o:spid="_x0000_s1079" type="#_x0000_t202" style="position:absolute;left:16560;top:41219;width:13562;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ABC Costing</w:t>
                        </w:r>
                      </w:p>
                    </w:txbxContent>
                  </v:textbox>
                </v:shape>
                <v:shape id="TextBox 28" o:spid="_x0000_s1080" type="#_x0000_t202" style="position:absolute;left:56032;top:41109;width:16011;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Activity Centre</w:t>
                        </w:r>
                      </w:p>
                    </w:txbxContent>
                  </v:textbox>
                </v:shape>
                <v:shape id="TextBox 29" o:spid="_x0000_s1081" type="#_x0000_t202" style="position:absolute;left:37247;top:45996;width:13683;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615216" w:rsidRPr="00CF2BC6" w:rsidRDefault="00615216" w:rsidP="00F84FC2">
                        <w:pPr>
                          <w:pStyle w:val="NormalWeb"/>
                          <w:spacing w:before="0" w:beforeAutospacing="0" w:after="0" w:afterAutospacing="0"/>
                          <w:rPr>
                            <w:sz w:val="20"/>
                            <w:szCs w:val="20"/>
                          </w:rPr>
                        </w:pPr>
                        <w:r w:rsidRPr="00CF2BC6">
                          <w:rPr>
                            <w:rFonts w:ascii="Calibri" w:hAnsi="Calibri"/>
                            <w:i/>
                            <w:iCs/>
                            <w:color w:val="000000"/>
                            <w:kern w:val="24"/>
                            <w:sz w:val="20"/>
                            <w:szCs w:val="20"/>
                          </w:rPr>
                          <w:t>ABC Costing</w:t>
                        </w:r>
                      </w:p>
                    </w:txbxContent>
                  </v:textbox>
                </v:shape>
              </v:group>
            </w:pict>
          </mc:Fallback>
        </mc:AlternateContent>
      </w:r>
    </w:p>
    <w:p w:rsidR="00F84FC2" w:rsidRPr="007C4740" w:rsidRDefault="00F84FC2" w:rsidP="008C6FFC">
      <w:pPr>
        <w:spacing w:line="360" w:lineRule="auto"/>
        <w:ind w:left="1080"/>
        <w:contextualSpacing/>
        <w:jc w:val="both"/>
        <w:rPr>
          <w:rFonts w:ascii="Times New Roman" w:hAnsi="Times New Roman"/>
          <w:sz w:val="24"/>
          <w:szCs w:val="24"/>
        </w:rPr>
      </w:pPr>
    </w:p>
    <w:p w:rsidR="00F84FC2" w:rsidRPr="007C4740" w:rsidRDefault="00F84FC2" w:rsidP="008C6FFC">
      <w:pPr>
        <w:spacing w:line="360" w:lineRule="auto"/>
        <w:ind w:left="720"/>
        <w:contextualSpacing/>
        <w:jc w:val="both"/>
        <w:rPr>
          <w:rFonts w:ascii="Times New Roman" w:hAnsi="Times New Roman"/>
          <w:sz w:val="24"/>
          <w:szCs w:val="24"/>
        </w:rPr>
      </w:pPr>
    </w:p>
    <w:p w:rsidR="00F84FC2" w:rsidRPr="007B1626" w:rsidRDefault="00F84FC2" w:rsidP="008C6FFC">
      <w:pPr>
        <w:spacing w:line="360" w:lineRule="auto"/>
        <w:contextualSpacing/>
        <w:jc w:val="both"/>
        <w:rPr>
          <w:rFonts w:ascii="Times New Roman" w:hAnsi="Times New Roman"/>
          <w:sz w:val="24"/>
          <w:szCs w:val="24"/>
        </w:rPr>
      </w:pPr>
    </w:p>
    <w:p w:rsidR="00F84FC2" w:rsidRDefault="00F84FC2" w:rsidP="008C6FFC">
      <w:pPr>
        <w:spacing w:line="360" w:lineRule="auto"/>
        <w:ind w:left="1080"/>
        <w:contextualSpacing/>
        <w:jc w:val="center"/>
        <w:rPr>
          <w:rFonts w:ascii="Times New Roman" w:hAnsi="Times New Roman"/>
          <w:sz w:val="24"/>
          <w:szCs w:val="24"/>
        </w:rPr>
      </w:pPr>
    </w:p>
    <w:p w:rsidR="003436C4" w:rsidRDefault="003436C4" w:rsidP="008C6FFC">
      <w:pPr>
        <w:pStyle w:val="ListParagraph"/>
        <w:spacing w:after="0" w:line="360" w:lineRule="auto"/>
        <w:ind w:left="1440" w:firstLine="403"/>
        <w:jc w:val="both"/>
        <w:rPr>
          <w:rFonts w:ascii="Times New Roman" w:hAnsi="Times New Roman"/>
          <w:b/>
          <w:sz w:val="24"/>
          <w:szCs w:val="24"/>
        </w:rPr>
      </w:pPr>
    </w:p>
    <w:p w:rsidR="004A4826" w:rsidRDefault="004A4826" w:rsidP="008C6FFC">
      <w:pPr>
        <w:pStyle w:val="ListParagraph"/>
        <w:numPr>
          <w:ilvl w:val="0"/>
          <w:numId w:val="17"/>
        </w:numPr>
        <w:tabs>
          <w:tab w:val="left" w:pos="360"/>
        </w:tabs>
        <w:spacing w:after="0" w:line="360" w:lineRule="auto"/>
        <w:ind w:hanging="1080"/>
        <w:jc w:val="both"/>
        <w:rPr>
          <w:rFonts w:ascii="Times New Roman" w:hAnsi="Times New Roman"/>
          <w:b/>
          <w:sz w:val="24"/>
          <w:szCs w:val="24"/>
        </w:rPr>
        <w:sectPr w:rsidR="004A4826" w:rsidSect="00D36C51">
          <w:type w:val="continuous"/>
          <w:pgSz w:w="12240" w:h="15840"/>
          <w:pgMar w:top="1440" w:right="1620" w:bottom="1440" w:left="1440" w:header="720" w:footer="720" w:gutter="0"/>
          <w:cols w:space="720"/>
          <w:docGrid w:linePitch="360"/>
        </w:sectPr>
      </w:pPr>
    </w:p>
    <w:p w:rsidR="00F84FC2" w:rsidRDefault="00F84FC2" w:rsidP="008C6FFC">
      <w:pPr>
        <w:tabs>
          <w:tab w:val="left" w:pos="360"/>
        </w:tabs>
        <w:spacing w:after="0" w:line="360" w:lineRule="auto"/>
        <w:ind w:left="720"/>
        <w:jc w:val="both"/>
        <w:rPr>
          <w:rFonts w:ascii="Times New Roman" w:hAnsi="Times New Roman"/>
          <w:b/>
          <w:sz w:val="24"/>
          <w:szCs w:val="24"/>
        </w:rPr>
      </w:pPr>
    </w:p>
    <w:p w:rsidR="00F84FC2" w:rsidRDefault="00F84FC2" w:rsidP="008C6FFC">
      <w:pPr>
        <w:tabs>
          <w:tab w:val="left" w:pos="360"/>
        </w:tabs>
        <w:spacing w:after="0" w:line="360" w:lineRule="auto"/>
        <w:ind w:left="720"/>
        <w:jc w:val="both"/>
        <w:rPr>
          <w:rFonts w:ascii="Times New Roman" w:hAnsi="Times New Roman"/>
          <w:b/>
          <w:sz w:val="24"/>
          <w:szCs w:val="24"/>
        </w:rPr>
      </w:pPr>
    </w:p>
    <w:p w:rsidR="00F84FC2" w:rsidRDefault="00F84FC2" w:rsidP="008C6FFC">
      <w:pPr>
        <w:tabs>
          <w:tab w:val="left" w:pos="360"/>
        </w:tabs>
        <w:spacing w:after="0" w:line="360" w:lineRule="auto"/>
        <w:ind w:left="720"/>
        <w:jc w:val="both"/>
        <w:rPr>
          <w:rFonts w:ascii="Times New Roman" w:hAnsi="Times New Roman"/>
          <w:b/>
          <w:sz w:val="24"/>
          <w:szCs w:val="24"/>
        </w:rPr>
      </w:pPr>
    </w:p>
    <w:p w:rsidR="00F84FC2" w:rsidRDefault="00F84FC2" w:rsidP="008C6FFC">
      <w:pPr>
        <w:tabs>
          <w:tab w:val="left" w:pos="360"/>
        </w:tabs>
        <w:spacing w:after="0" w:line="360" w:lineRule="auto"/>
        <w:ind w:left="720"/>
        <w:jc w:val="both"/>
        <w:rPr>
          <w:rFonts w:ascii="Times New Roman" w:hAnsi="Times New Roman"/>
          <w:b/>
          <w:sz w:val="24"/>
          <w:szCs w:val="24"/>
        </w:rPr>
      </w:pPr>
    </w:p>
    <w:p w:rsidR="00F84FC2" w:rsidRDefault="00F84FC2" w:rsidP="008C6FFC">
      <w:pPr>
        <w:tabs>
          <w:tab w:val="left" w:pos="360"/>
        </w:tabs>
        <w:spacing w:after="0" w:line="360" w:lineRule="auto"/>
        <w:ind w:left="720"/>
        <w:jc w:val="both"/>
        <w:rPr>
          <w:rFonts w:ascii="Times New Roman" w:hAnsi="Times New Roman"/>
          <w:b/>
          <w:sz w:val="24"/>
          <w:szCs w:val="24"/>
        </w:rPr>
      </w:pPr>
    </w:p>
    <w:p w:rsidR="00F84FC2" w:rsidRDefault="00F84FC2" w:rsidP="008C6FFC">
      <w:pPr>
        <w:tabs>
          <w:tab w:val="left" w:pos="360"/>
        </w:tabs>
        <w:spacing w:after="0" w:line="360" w:lineRule="auto"/>
        <w:ind w:left="720"/>
        <w:jc w:val="both"/>
        <w:rPr>
          <w:rFonts w:ascii="Times New Roman" w:hAnsi="Times New Roman"/>
          <w:b/>
          <w:sz w:val="24"/>
          <w:szCs w:val="24"/>
        </w:rPr>
      </w:pPr>
    </w:p>
    <w:p w:rsidR="004A4826" w:rsidRDefault="00D92AAF" w:rsidP="00D36C51">
      <w:pPr>
        <w:pStyle w:val="ListParagraph"/>
        <w:spacing w:after="0" w:line="360" w:lineRule="auto"/>
        <w:ind w:left="90"/>
        <w:rPr>
          <w:rFonts w:ascii="Times New Roman" w:hAnsi="Times New Roman"/>
          <w:sz w:val="24"/>
          <w:szCs w:val="24"/>
        </w:rPr>
      </w:pPr>
      <w:r w:rsidRPr="00D92AAF">
        <w:rPr>
          <w:rFonts w:ascii="Times New Roman" w:hAnsi="Times New Roman"/>
          <w:sz w:val="24"/>
          <w:szCs w:val="24"/>
        </w:rPr>
        <w:t>From observation and data collection obtained</w:t>
      </w:r>
      <w:proofErr w:type="gramStart"/>
      <w:r>
        <w:rPr>
          <w:rFonts w:ascii="Times New Roman" w:hAnsi="Times New Roman"/>
          <w:sz w:val="24"/>
          <w:szCs w:val="24"/>
        </w:rPr>
        <w:t xml:space="preserve">, </w:t>
      </w:r>
      <w:r w:rsidRPr="00D92AAF">
        <w:rPr>
          <w:rFonts w:ascii="Times New Roman" w:hAnsi="Times New Roman"/>
          <w:sz w:val="24"/>
          <w:szCs w:val="24"/>
        </w:rPr>
        <w:t xml:space="preserve"> the</w:t>
      </w:r>
      <w:proofErr w:type="gramEnd"/>
      <w:r w:rsidRPr="00D92AAF">
        <w:rPr>
          <w:rFonts w:ascii="Times New Roman" w:hAnsi="Times New Roman"/>
          <w:sz w:val="24"/>
          <w:szCs w:val="24"/>
        </w:rPr>
        <w:t xml:space="preserve"> identification </w:t>
      </w:r>
      <w:r w:rsidR="00D36C51">
        <w:rPr>
          <w:rFonts w:ascii="Times New Roman" w:hAnsi="Times New Roman"/>
          <w:sz w:val="24"/>
          <w:szCs w:val="24"/>
        </w:rPr>
        <w:t>of</w:t>
      </w:r>
      <w:r>
        <w:rPr>
          <w:rFonts w:ascii="Times New Roman" w:hAnsi="Times New Roman"/>
          <w:sz w:val="24"/>
          <w:szCs w:val="24"/>
        </w:rPr>
        <w:t xml:space="preserve"> </w:t>
      </w:r>
      <w:r w:rsidRPr="00D92AAF">
        <w:rPr>
          <w:rFonts w:ascii="Times New Roman" w:hAnsi="Times New Roman"/>
          <w:sz w:val="24"/>
          <w:szCs w:val="24"/>
        </w:rPr>
        <w:t xml:space="preserve">expense category, cost driver, and cost component in table 4 </w:t>
      </w:r>
      <w:r>
        <w:rPr>
          <w:rFonts w:ascii="Times New Roman" w:hAnsi="Times New Roman"/>
          <w:sz w:val="24"/>
          <w:szCs w:val="24"/>
        </w:rPr>
        <w:t>as follow</w:t>
      </w:r>
      <w:r w:rsidRPr="00D92AAF">
        <w:rPr>
          <w:rFonts w:ascii="Times New Roman" w:hAnsi="Times New Roman"/>
          <w:sz w:val="24"/>
          <w:szCs w:val="24"/>
        </w:rPr>
        <w:t xml:space="preserve"> :</w:t>
      </w:r>
    </w:p>
    <w:p w:rsidR="00D36C51" w:rsidRDefault="00D36C51" w:rsidP="00D36C51">
      <w:pPr>
        <w:pStyle w:val="ListParagraph"/>
        <w:spacing w:after="0" w:line="360" w:lineRule="auto"/>
        <w:ind w:left="90"/>
        <w:rPr>
          <w:rFonts w:ascii="Times New Roman" w:hAnsi="Times New Roman"/>
          <w:sz w:val="24"/>
          <w:szCs w:val="24"/>
        </w:rPr>
        <w:sectPr w:rsidR="00D36C51" w:rsidSect="00D36C51">
          <w:type w:val="continuous"/>
          <w:pgSz w:w="12240" w:h="15840"/>
          <w:pgMar w:top="1440" w:right="1530" w:bottom="1440" w:left="1440" w:header="720" w:footer="720" w:gutter="0"/>
          <w:cols w:space="720"/>
          <w:docGrid w:linePitch="360"/>
        </w:sectPr>
      </w:pPr>
    </w:p>
    <w:p w:rsidR="004A4826" w:rsidRPr="00CE24F6" w:rsidRDefault="004A4826" w:rsidP="00D36C51">
      <w:pPr>
        <w:spacing w:after="0" w:line="360" w:lineRule="auto"/>
        <w:jc w:val="center"/>
        <w:rPr>
          <w:rFonts w:ascii="Times New Roman" w:hAnsi="Times New Roman"/>
          <w:sz w:val="24"/>
          <w:szCs w:val="24"/>
        </w:rPr>
      </w:pPr>
      <w:proofErr w:type="spellStart"/>
      <w:proofErr w:type="gramStart"/>
      <w:r>
        <w:rPr>
          <w:rFonts w:ascii="Times New Roman" w:hAnsi="Times New Roman"/>
          <w:sz w:val="24"/>
          <w:szCs w:val="24"/>
        </w:rPr>
        <w:lastRenderedPageBreak/>
        <w:t>Tabel</w:t>
      </w:r>
      <w:proofErr w:type="spellEnd"/>
      <w:r>
        <w:rPr>
          <w:rFonts w:ascii="Times New Roman" w:hAnsi="Times New Roman"/>
          <w:sz w:val="24"/>
          <w:szCs w:val="24"/>
        </w:rPr>
        <w:t xml:space="preserve"> 4.</w:t>
      </w:r>
      <w:proofErr w:type="gramEnd"/>
      <w:r>
        <w:rPr>
          <w:rFonts w:ascii="Times New Roman" w:hAnsi="Times New Roman"/>
          <w:sz w:val="24"/>
          <w:szCs w:val="24"/>
        </w:rPr>
        <w:t xml:space="preserve"> </w:t>
      </w:r>
      <w:r w:rsidRPr="009F6F9E">
        <w:rPr>
          <w:rFonts w:ascii="Times New Roman" w:hAnsi="Times New Roman"/>
          <w:i/>
          <w:sz w:val="24"/>
          <w:szCs w:val="24"/>
        </w:rPr>
        <w:t>Expense Category, Cost Driver</w:t>
      </w:r>
      <w:r w:rsidRPr="00CE24F6">
        <w:rPr>
          <w:rFonts w:ascii="Times New Roman" w:hAnsi="Times New Roman"/>
          <w:sz w:val="24"/>
          <w:szCs w:val="24"/>
        </w:rPr>
        <w:t xml:space="preserve">, </w:t>
      </w:r>
      <w:proofErr w:type="spellStart"/>
      <w:r w:rsidRPr="00CE24F6">
        <w:rPr>
          <w:rFonts w:ascii="Times New Roman" w:hAnsi="Times New Roman"/>
          <w:sz w:val="24"/>
          <w:szCs w:val="24"/>
        </w:rPr>
        <w:t>dan</w:t>
      </w:r>
      <w:proofErr w:type="spellEnd"/>
      <w:r w:rsidRPr="00CE24F6">
        <w:rPr>
          <w:rFonts w:ascii="Times New Roman" w:hAnsi="Times New Roman"/>
          <w:sz w:val="24"/>
          <w:szCs w:val="24"/>
        </w:rPr>
        <w:t xml:space="preserve"> </w:t>
      </w:r>
      <w:r w:rsidRPr="009F6F9E">
        <w:rPr>
          <w:rFonts w:ascii="Times New Roman" w:hAnsi="Times New Roman"/>
          <w:i/>
          <w:sz w:val="24"/>
          <w:szCs w:val="24"/>
        </w:rPr>
        <w:t>Cost Component</w:t>
      </w:r>
    </w:p>
    <w:tbl>
      <w:tblPr>
        <w:tblW w:w="4453" w:type="pct"/>
        <w:jc w:val="center"/>
        <w:tblCellMar>
          <w:left w:w="0" w:type="dxa"/>
          <w:right w:w="0" w:type="dxa"/>
        </w:tblCellMar>
        <w:tblLook w:val="0600" w:firstRow="0" w:lastRow="0" w:firstColumn="0" w:lastColumn="0" w:noHBand="1" w:noVBand="1"/>
      </w:tblPr>
      <w:tblGrid>
        <w:gridCol w:w="1745"/>
        <w:gridCol w:w="2899"/>
        <w:gridCol w:w="3558"/>
      </w:tblGrid>
      <w:tr w:rsidR="004A4826" w:rsidRPr="00D36C51" w:rsidTr="001D27F8">
        <w:trPr>
          <w:trHeight w:val="415"/>
          <w:jc w:val="center"/>
        </w:trPr>
        <w:tc>
          <w:tcPr>
            <w:tcW w:w="1064"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D36C51" w:rsidRDefault="00D36C51" w:rsidP="001D27F8">
            <w:pPr>
              <w:spacing w:after="0" w:line="240" w:lineRule="auto"/>
              <w:jc w:val="both"/>
              <w:rPr>
                <w:rFonts w:ascii="Times New Roman" w:hAnsi="Times New Roman"/>
                <w:sz w:val="20"/>
                <w:szCs w:val="20"/>
              </w:rPr>
            </w:pPr>
            <w:r w:rsidRPr="00D36C51">
              <w:rPr>
                <w:rFonts w:ascii="Times New Roman" w:hAnsi="Times New Roman"/>
                <w:bCs/>
                <w:sz w:val="20"/>
                <w:szCs w:val="20"/>
              </w:rPr>
              <w:t>Scope</w:t>
            </w:r>
          </w:p>
        </w:tc>
        <w:tc>
          <w:tcPr>
            <w:tcW w:w="1767"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D36C51" w:rsidRDefault="004A4826" w:rsidP="00D36C51">
            <w:pPr>
              <w:spacing w:after="0" w:line="240" w:lineRule="auto"/>
              <w:rPr>
                <w:rFonts w:ascii="Times New Roman" w:hAnsi="Times New Roman"/>
                <w:sz w:val="20"/>
                <w:szCs w:val="20"/>
              </w:rPr>
            </w:pPr>
            <w:r w:rsidRPr="00D36C51">
              <w:rPr>
                <w:rFonts w:ascii="Times New Roman" w:hAnsi="Times New Roman"/>
                <w:bCs/>
                <w:sz w:val="20"/>
                <w:szCs w:val="20"/>
              </w:rPr>
              <w:t>Des</w:t>
            </w:r>
            <w:r w:rsidR="00D36C51" w:rsidRPr="00D36C51">
              <w:rPr>
                <w:rFonts w:ascii="Times New Roman" w:hAnsi="Times New Roman"/>
                <w:bCs/>
                <w:sz w:val="20"/>
                <w:szCs w:val="20"/>
              </w:rPr>
              <w:t>c</w:t>
            </w:r>
            <w:r w:rsidRPr="00D36C51">
              <w:rPr>
                <w:rFonts w:ascii="Times New Roman" w:hAnsi="Times New Roman"/>
                <w:bCs/>
                <w:sz w:val="20"/>
                <w:szCs w:val="20"/>
              </w:rPr>
              <w:t>rip</w:t>
            </w:r>
            <w:r w:rsidR="00D36C51" w:rsidRPr="00D36C51">
              <w:rPr>
                <w:rFonts w:ascii="Times New Roman" w:hAnsi="Times New Roman"/>
                <w:bCs/>
                <w:sz w:val="20"/>
                <w:szCs w:val="20"/>
              </w:rPr>
              <w:t>t</w:t>
            </w:r>
            <w:r w:rsidRPr="00D36C51">
              <w:rPr>
                <w:rFonts w:ascii="Times New Roman" w:hAnsi="Times New Roman"/>
                <w:bCs/>
                <w:sz w:val="20"/>
                <w:szCs w:val="20"/>
              </w:rPr>
              <w:t>i</w:t>
            </w:r>
            <w:r w:rsidR="00D36C51" w:rsidRPr="00D36C51">
              <w:rPr>
                <w:rFonts w:ascii="Times New Roman" w:hAnsi="Times New Roman"/>
                <w:bCs/>
                <w:sz w:val="20"/>
                <w:szCs w:val="20"/>
              </w:rPr>
              <w:t>on</w:t>
            </w:r>
            <w:r w:rsidRPr="00D36C51">
              <w:rPr>
                <w:rFonts w:ascii="Times New Roman" w:hAnsi="Times New Roman"/>
                <w:bCs/>
                <w:sz w:val="20"/>
                <w:szCs w:val="20"/>
              </w:rPr>
              <w:t xml:space="preserve">  </w:t>
            </w:r>
          </w:p>
        </w:tc>
        <w:tc>
          <w:tcPr>
            <w:tcW w:w="2169" w:type="pct"/>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4A4826" w:rsidRPr="00D36C51" w:rsidRDefault="00D36C51" w:rsidP="00D36C51">
            <w:pPr>
              <w:spacing w:after="0" w:line="240" w:lineRule="auto"/>
              <w:rPr>
                <w:rFonts w:ascii="Times New Roman" w:hAnsi="Times New Roman"/>
                <w:sz w:val="20"/>
                <w:szCs w:val="20"/>
              </w:rPr>
            </w:pPr>
            <w:r w:rsidRPr="00D36C51">
              <w:rPr>
                <w:rFonts w:ascii="Times New Roman" w:hAnsi="Times New Roman"/>
                <w:bCs/>
                <w:sz w:val="20"/>
                <w:szCs w:val="20"/>
              </w:rPr>
              <w:t>Explaining</w:t>
            </w:r>
          </w:p>
        </w:tc>
      </w:tr>
      <w:tr w:rsidR="004A4826" w:rsidRPr="00D36C51" w:rsidTr="00D36C51">
        <w:trPr>
          <w:trHeight w:val="1388"/>
          <w:jc w:val="center"/>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36C51" w:rsidRDefault="004A4826" w:rsidP="001D27F8">
            <w:pPr>
              <w:spacing w:after="0" w:line="240" w:lineRule="auto"/>
              <w:jc w:val="both"/>
              <w:rPr>
                <w:rFonts w:ascii="Times New Roman" w:hAnsi="Times New Roman"/>
                <w:sz w:val="20"/>
                <w:szCs w:val="20"/>
              </w:rPr>
            </w:pPr>
            <w:r w:rsidRPr="00D36C51">
              <w:rPr>
                <w:rFonts w:ascii="Times New Roman" w:hAnsi="Times New Roman"/>
                <w:i/>
                <w:iCs/>
                <w:sz w:val="20"/>
                <w:szCs w:val="20"/>
              </w:rPr>
              <w:t>Expense Category</w:t>
            </w:r>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36C51" w:rsidRDefault="00D36C51" w:rsidP="001D27F8">
            <w:pPr>
              <w:spacing w:after="0" w:line="240" w:lineRule="auto"/>
              <w:rPr>
                <w:rFonts w:ascii="Times New Roman" w:hAnsi="Times New Roman"/>
                <w:sz w:val="20"/>
                <w:szCs w:val="20"/>
              </w:rPr>
            </w:pPr>
            <w:r>
              <w:rPr>
                <w:rFonts w:ascii="Times New Roman" w:hAnsi="Times New Roman"/>
                <w:sz w:val="20"/>
                <w:szCs w:val="20"/>
              </w:rPr>
              <w:t>S</w:t>
            </w:r>
            <w:r w:rsidR="00913F96" w:rsidRPr="00D36C51">
              <w:rPr>
                <w:rFonts w:ascii="Times New Roman" w:hAnsi="Times New Roman"/>
                <w:sz w:val="20"/>
                <w:szCs w:val="20"/>
              </w:rPr>
              <w:t>pending for finance business activities vocational school</w:t>
            </w:r>
          </w:p>
        </w:tc>
        <w:tc>
          <w:tcPr>
            <w:tcW w:w="2169" w:type="pct"/>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rsidR="00913F96" w:rsidRPr="00D36C51" w:rsidRDefault="00913F96" w:rsidP="001D27F8">
            <w:pPr>
              <w:pStyle w:val="ListParagraph"/>
              <w:spacing w:after="0" w:line="240" w:lineRule="auto"/>
              <w:ind w:left="54"/>
              <w:rPr>
                <w:rFonts w:ascii="Times New Roman" w:hAnsi="Times New Roman"/>
                <w:sz w:val="20"/>
                <w:szCs w:val="20"/>
              </w:rPr>
            </w:pPr>
            <w:r w:rsidRPr="00D36C51">
              <w:rPr>
                <w:rFonts w:ascii="Times New Roman" w:hAnsi="Times New Roman"/>
                <w:sz w:val="20"/>
                <w:szCs w:val="20"/>
              </w:rPr>
              <w:t>The rou</w:t>
            </w:r>
            <w:r w:rsidR="00D36C51">
              <w:rPr>
                <w:rFonts w:ascii="Times New Roman" w:hAnsi="Times New Roman"/>
                <w:sz w:val="20"/>
                <w:szCs w:val="20"/>
              </w:rPr>
              <w:t>tine: shopping medical supplies</w:t>
            </w:r>
            <w:r w:rsidRPr="00D36C51">
              <w:rPr>
                <w:rFonts w:ascii="Times New Roman" w:hAnsi="Times New Roman"/>
                <w:sz w:val="20"/>
                <w:szCs w:val="20"/>
              </w:rPr>
              <w:t>, subscriptio</w:t>
            </w:r>
            <w:r w:rsidR="00D36C51">
              <w:rPr>
                <w:rFonts w:ascii="Times New Roman" w:hAnsi="Times New Roman"/>
                <w:sz w:val="20"/>
                <w:szCs w:val="20"/>
              </w:rPr>
              <w:t xml:space="preserve">n services and other resources </w:t>
            </w:r>
          </w:p>
          <w:p w:rsidR="004A4826" w:rsidRPr="00D36C51" w:rsidRDefault="00913F96" w:rsidP="00D36C51">
            <w:pPr>
              <w:pStyle w:val="ListParagraph"/>
              <w:spacing w:after="0" w:line="240" w:lineRule="auto"/>
              <w:ind w:left="54"/>
              <w:rPr>
                <w:rFonts w:ascii="Times New Roman" w:hAnsi="Times New Roman"/>
                <w:sz w:val="20"/>
                <w:szCs w:val="20"/>
              </w:rPr>
            </w:pPr>
            <w:r w:rsidRPr="00D36C51">
              <w:rPr>
                <w:rFonts w:ascii="Times New Roman" w:hAnsi="Times New Roman"/>
                <w:sz w:val="20"/>
                <w:szCs w:val="20"/>
              </w:rPr>
              <w:t>Spending development procurement material: material</w:t>
            </w:r>
            <w:r w:rsidR="00D36C51">
              <w:rPr>
                <w:rFonts w:ascii="Times New Roman" w:hAnsi="Times New Roman"/>
                <w:sz w:val="20"/>
                <w:szCs w:val="20"/>
              </w:rPr>
              <w:t xml:space="preserve">, </w:t>
            </w:r>
            <w:proofErr w:type="spellStart"/>
            <w:r w:rsidR="00D36C51">
              <w:rPr>
                <w:rFonts w:ascii="Times New Roman" w:hAnsi="Times New Roman"/>
                <w:sz w:val="20"/>
                <w:szCs w:val="20"/>
              </w:rPr>
              <w:t>hr</w:t>
            </w:r>
            <w:proofErr w:type="spellEnd"/>
            <w:r w:rsidR="00D36C51">
              <w:rPr>
                <w:rFonts w:ascii="Times New Roman" w:hAnsi="Times New Roman"/>
                <w:sz w:val="20"/>
                <w:szCs w:val="20"/>
              </w:rPr>
              <w:t xml:space="preserve"> development</w:t>
            </w:r>
            <w:r w:rsidRPr="00D36C51">
              <w:rPr>
                <w:rFonts w:ascii="Times New Roman" w:hAnsi="Times New Roman"/>
                <w:sz w:val="20"/>
                <w:szCs w:val="20"/>
              </w:rPr>
              <w:t>, equipment practice on every package expertise and others</w:t>
            </w:r>
          </w:p>
        </w:tc>
      </w:tr>
      <w:tr w:rsidR="004A4826" w:rsidRPr="00D36C51" w:rsidTr="001D27F8">
        <w:trPr>
          <w:trHeight w:val="1020"/>
          <w:jc w:val="center"/>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36C51" w:rsidRDefault="004A4826" w:rsidP="001D27F8">
            <w:pPr>
              <w:spacing w:after="0" w:line="240" w:lineRule="auto"/>
              <w:jc w:val="both"/>
              <w:rPr>
                <w:rFonts w:ascii="Times New Roman" w:hAnsi="Times New Roman"/>
                <w:sz w:val="20"/>
                <w:szCs w:val="20"/>
              </w:rPr>
            </w:pPr>
            <w:r w:rsidRPr="00D36C51">
              <w:rPr>
                <w:rFonts w:ascii="Times New Roman" w:hAnsi="Times New Roman"/>
                <w:i/>
                <w:iCs/>
                <w:sz w:val="20"/>
                <w:szCs w:val="20"/>
              </w:rPr>
              <w:t>Cost Driver</w:t>
            </w:r>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4826" w:rsidRPr="00D36C51" w:rsidRDefault="00D36C51" w:rsidP="001D27F8">
            <w:pPr>
              <w:spacing w:after="0" w:line="240" w:lineRule="auto"/>
              <w:rPr>
                <w:rFonts w:ascii="Times New Roman" w:hAnsi="Times New Roman"/>
                <w:sz w:val="20"/>
                <w:szCs w:val="20"/>
              </w:rPr>
            </w:pPr>
            <w:r>
              <w:rPr>
                <w:rFonts w:ascii="Times New Roman" w:hAnsi="Times New Roman"/>
                <w:sz w:val="20"/>
                <w:szCs w:val="20"/>
              </w:rPr>
              <w:t>T</w:t>
            </w:r>
            <w:r w:rsidR="00913F96" w:rsidRPr="00D36C51">
              <w:rPr>
                <w:rFonts w:ascii="Times New Roman" w:hAnsi="Times New Roman"/>
                <w:sz w:val="20"/>
                <w:szCs w:val="20"/>
              </w:rPr>
              <w:t>he cause change the cost of activity</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4A4826" w:rsidRPr="00D36C51" w:rsidRDefault="00913F96" w:rsidP="00D36C51">
            <w:pPr>
              <w:spacing w:after="0" w:line="240" w:lineRule="auto"/>
              <w:rPr>
                <w:rFonts w:ascii="Times New Roman" w:hAnsi="Times New Roman"/>
                <w:sz w:val="20"/>
                <w:szCs w:val="20"/>
              </w:rPr>
            </w:pPr>
            <w:r w:rsidRPr="00D36C51">
              <w:rPr>
                <w:rFonts w:ascii="Times New Roman" w:hAnsi="Times New Roman"/>
                <w:sz w:val="20"/>
                <w:szCs w:val="20"/>
              </w:rPr>
              <w:t>The number of students</w:t>
            </w:r>
            <w:r w:rsidR="00D36C51">
              <w:rPr>
                <w:rFonts w:ascii="Times New Roman" w:hAnsi="Times New Roman"/>
                <w:sz w:val="20"/>
                <w:szCs w:val="20"/>
              </w:rPr>
              <w:t>, the number of teachers, the frequency of activities</w:t>
            </w:r>
            <w:r w:rsidRPr="00D36C51">
              <w:rPr>
                <w:rFonts w:ascii="Times New Roman" w:hAnsi="Times New Roman"/>
                <w:sz w:val="20"/>
                <w:szCs w:val="20"/>
              </w:rPr>
              <w:t>, the frequency of maintenance, and frequency improvement of facilities</w:t>
            </w:r>
            <w:r w:rsidR="004A4826" w:rsidRPr="00D36C51">
              <w:rPr>
                <w:rFonts w:ascii="Times New Roman" w:hAnsi="Times New Roman"/>
                <w:sz w:val="20"/>
                <w:szCs w:val="20"/>
              </w:rPr>
              <w:t>.</w:t>
            </w:r>
          </w:p>
        </w:tc>
      </w:tr>
      <w:tr w:rsidR="004A4826" w:rsidRPr="00D36C51" w:rsidTr="001D27F8">
        <w:trPr>
          <w:trHeight w:val="658"/>
          <w:jc w:val="center"/>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4A4826" w:rsidRPr="00D36C51" w:rsidRDefault="004A4826" w:rsidP="001D27F8">
            <w:pPr>
              <w:spacing w:after="0" w:line="240" w:lineRule="auto"/>
              <w:jc w:val="both"/>
              <w:rPr>
                <w:rFonts w:ascii="Times New Roman" w:hAnsi="Times New Roman"/>
                <w:i/>
                <w:sz w:val="20"/>
                <w:szCs w:val="20"/>
              </w:rPr>
            </w:pPr>
            <w:r w:rsidRPr="00D36C51">
              <w:rPr>
                <w:rFonts w:ascii="Times New Roman" w:hAnsi="Times New Roman"/>
                <w:i/>
                <w:sz w:val="20"/>
                <w:szCs w:val="20"/>
              </w:rPr>
              <w:t xml:space="preserve">Cost </w:t>
            </w:r>
            <w:proofErr w:type="spellStart"/>
            <w:r w:rsidRPr="00D36C51">
              <w:rPr>
                <w:rFonts w:ascii="Times New Roman" w:hAnsi="Times New Roman"/>
                <w:i/>
                <w:sz w:val="20"/>
                <w:szCs w:val="20"/>
              </w:rPr>
              <w:t>Behaviour</w:t>
            </w:r>
            <w:proofErr w:type="spellEnd"/>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4A4826" w:rsidRPr="00D36C51" w:rsidRDefault="00D36C51" w:rsidP="00D36C51">
            <w:pPr>
              <w:spacing w:after="0" w:line="240" w:lineRule="auto"/>
              <w:rPr>
                <w:rFonts w:ascii="Times New Roman" w:hAnsi="Times New Roman"/>
                <w:sz w:val="20"/>
                <w:szCs w:val="20"/>
              </w:rPr>
            </w:pPr>
            <w:r>
              <w:rPr>
                <w:rFonts w:ascii="Times New Roman" w:hAnsi="Times New Roman"/>
                <w:sz w:val="20"/>
                <w:szCs w:val="20"/>
              </w:rPr>
              <w:t>T</w:t>
            </w:r>
            <w:r w:rsidR="00913F96" w:rsidRPr="00D36C51">
              <w:rPr>
                <w:rFonts w:ascii="Times New Roman" w:hAnsi="Times New Roman"/>
                <w:sz w:val="20"/>
                <w:szCs w:val="20"/>
              </w:rPr>
              <w:t>he absorption of costs pattern that influenced by the type of cost driver .Consists of the cost of fixed and variable cost</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36C51" w:rsidRDefault="00D36C51" w:rsidP="00D36C51">
            <w:pPr>
              <w:spacing w:after="0" w:line="240" w:lineRule="auto"/>
              <w:rPr>
                <w:rFonts w:ascii="Times New Roman" w:hAnsi="Times New Roman"/>
                <w:sz w:val="20"/>
                <w:szCs w:val="20"/>
              </w:rPr>
            </w:pPr>
            <w:r>
              <w:rPr>
                <w:rFonts w:ascii="Times New Roman" w:hAnsi="Times New Roman"/>
                <w:sz w:val="20"/>
                <w:szCs w:val="20"/>
              </w:rPr>
              <w:t>Fixed cost</w:t>
            </w:r>
            <w:r w:rsidR="00913F96" w:rsidRPr="00D36C51">
              <w:rPr>
                <w:rFonts w:ascii="Times New Roman" w:hAnsi="Times New Roman"/>
                <w:sz w:val="20"/>
                <w:szCs w:val="20"/>
              </w:rPr>
              <w:t xml:space="preserve">, </w:t>
            </w:r>
            <w:r>
              <w:rPr>
                <w:rFonts w:ascii="Times New Roman" w:hAnsi="Times New Roman"/>
                <w:sz w:val="20"/>
                <w:szCs w:val="20"/>
              </w:rPr>
              <w:t>for example contract incentives</w:t>
            </w:r>
            <w:r w:rsidR="00913F96" w:rsidRPr="00D36C51">
              <w:rPr>
                <w:rFonts w:ascii="Times New Roman" w:hAnsi="Times New Roman"/>
                <w:sz w:val="20"/>
                <w:szCs w:val="20"/>
              </w:rPr>
              <w:t>, subscriptions power services and others variable cost.</w:t>
            </w:r>
            <w:r>
              <w:rPr>
                <w:rFonts w:ascii="Times New Roman" w:hAnsi="Times New Roman"/>
                <w:sz w:val="20"/>
                <w:szCs w:val="20"/>
              </w:rPr>
              <w:t xml:space="preserve"> </w:t>
            </w:r>
            <w:r w:rsidR="00913F96" w:rsidRPr="00D36C51">
              <w:rPr>
                <w:rFonts w:ascii="Times New Roman" w:hAnsi="Times New Roman"/>
                <w:sz w:val="20"/>
                <w:szCs w:val="20"/>
              </w:rPr>
              <w:t>For example medical supplies lab work</w:t>
            </w:r>
            <w:r>
              <w:rPr>
                <w:rFonts w:ascii="Times New Roman" w:hAnsi="Times New Roman"/>
                <w:sz w:val="20"/>
                <w:szCs w:val="20"/>
              </w:rPr>
              <w:t>, stationery</w:t>
            </w:r>
            <w:r w:rsidR="00913F96" w:rsidRPr="00D36C51">
              <w:rPr>
                <w:rFonts w:ascii="Times New Roman" w:hAnsi="Times New Roman"/>
                <w:sz w:val="20"/>
                <w:szCs w:val="20"/>
              </w:rPr>
              <w:t>, doubling test and others</w:t>
            </w:r>
          </w:p>
        </w:tc>
      </w:tr>
      <w:tr w:rsidR="004A4826" w:rsidRPr="00D36C51" w:rsidTr="001D27F8">
        <w:trPr>
          <w:trHeight w:val="1211"/>
          <w:jc w:val="center"/>
        </w:trPr>
        <w:tc>
          <w:tcPr>
            <w:tcW w:w="10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4A4826" w:rsidRPr="00D36C51" w:rsidRDefault="004A4826" w:rsidP="001D27F8">
            <w:pPr>
              <w:spacing w:after="0" w:line="240" w:lineRule="auto"/>
              <w:jc w:val="both"/>
              <w:rPr>
                <w:rFonts w:ascii="Times New Roman" w:hAnsi="Times New Roman"/>
                <w:i/>
                <w:sz w:val="20"/>
                <w:szCs w:val="20"/>
              </w:rPr>
            </w:pPr>
            <w:r w:rsidRPr="00D36C51">
              <w:rPr>
                <w:rFonts w:ascii="Times New Roman" w:hAnsi="Times New Roman"/>
                <w:i/>
                <w:sz w:val="20"/>
                <w:szCs w:val="20"/>
              </w:rPr>
              <w:t>Cost Component</w:t>
            </w:r>
          </w:p>
        </w:tc>
        <w:tc>
          <w:tcPr>
            <w:tcW w:w="1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4A4826" w:rsidRPr="00D36C51" w:rsidRDefault="00D36C51" w:rsidP="00D36C51">
            <w:pPr>
              <w:spacing w:after="0" w:line="240" w:lineRule="auto"/>
              <w:rPr>
                <w:rFonts w:ascii="Times New Roman" w:hAnsi="Times New Roman"/>
                <w:sz w:val="20"/>
                <w:szCs w:val="20"/>
              </w:rPr>
            </w:pPr>
            <w:r>
              <w:rPr>
                <w:rFonts w:ascii="Times New Roman" w:hAnsi="Times New Roman"/>
                <w:sz w:val="20"/>
                <w:szCs w:val="20"/>
              </w:rPr>
              <w:t>C</w:t>
            </w:r>
            <w:r w:rsidR="00913F96" w:rsidRPr="00D36C51">
              <w:rPr>
                <w:rFonts w:ascii="Times New Roman" w:hAnsi="Times New Roman"/>
                <w:sz w:val="20"/>
                <w:szCs w:val="20"/>
              </w:rPr>
              <w:t>omponents budget / fees absorbed by activit</w:t>
            </w:r>
            <w:r>
              <w:rPr>
                <w:rFonts w:ascii="Times New Roman" w:hAnsi="Times New Roman"/>
                <w:sz w:val="20"/>
                <w:szCs w:val="20"/>
              </w:rPr>
              <w:t>ies</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36C51" w:rsidRDefault="00D14876" w:rsidP="00275056">
            <w:pPr>
              <w:spacing w:after="0" w:line="240" w:lineRule="auto"/>
              <w:rPr>
                <w:rFonts w:ascii="Times New Roman" w:hAnsi="Times New Roman"/>
                <w:sz w:val="20"/>
                <w:szCs w:val="20"/>
              </w:rPr>
            </w:pPr>
            <w:r w:rsidRPr="00D36C51">
              <w:rPr>
                <w:rFonts w:ascii="Times New Roman" w:hAnsi="Times New Roman"/>
                <w:sz w:val="20"/>
                <w:szCs w:val="20"/>
              </w:rPr>
              <w:t>Honorarium / incentives, the test</w:t>
            </w:r>
            <w:r w:rsidR="00275056">
              <w:rPr>
                <w:rFonts w:ascii="Times New Roman" w:hAnsi="Times New Roman"/>
                <w:sz w:val="20"/>
                <w:szCs w:val="20"/>
              </w:rPr>
              <w:t>, the participants new students</w:t>
            </w:r>
            <w:r w:rsidRPr="00D36C51">
              <w:rPr>
                <w:rFonts w:ascii="Times New Roman" w:hAnsi="Times New Roman"/>
                <w:sz w:val="20"/>
                <w:szCs w:val="20"/>
              </w:rPr>
              <w:t xml:space="preserve">, basic training leadership, stationery and schools , subscriptions resources and services , workshop </w:t>
            </w:r>
            <w:r w:rsidR="00275056">
              <w:rPr>
                <w:rFonts w:ascii="Times New Roman" w:hAnsi="Times New Roman"/>
                <w:sz w:val="20"/>
                <w:szCs w:val="20"/>
              </w:rPr>
              <w:t xml:space="preserve">for </w:t>
            </w:r>
            <w:r w:rsidRPr="00D36C51">
              <w:rPr>
                <w:rFonts w:ascii="Times New Roman" w:hAnsi="Times New Roman"/>
                <w:sz w:val="20"/>
                <w:szCs w:val="20"/>
              </w:rPr>
              <w:t>curriculum and others</w:t>
            </w:r>
          </w:p>
        </w:tc>
      </w:tr>
      <w:tr w:rsidR="004A4826" w:rsidRPr="00D36C51" w:rsidTr="001D27F8">
        <w:trPr>
          <w:trHeight w:val="725"/>
          <w:jc w:val="center"/>
        </w:trPr>
        <w:tc>
          <w:tcPr>
            <w:tcW w:w="1064" w:type="pct"/>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tcPr>
          <w:p w:rsidR="004A4826" w:rsidRPr="00D36C51" w:rsidRDefault="004A4826" w:rsidP="001D27F8">
            <w:pPr>
              <w:spacing w:after="0" w:line="240" w:lineRule="auto"/>
              <w:jc w:val="both"/>
              <w:rPr>
                <w:rFonts w:ascii="Times New Roman" w:hAnsi="Times New Roman"/>
                <w:i/>
                <w:sz w:val="20"/>
                <w:szCs w:val="20"/>
              </w:rPr>
            </w:pPr>
            <w:r w:rsidRPr="00D36C51">
              <w:rPr>
                <w:rFonts w:ascii="Times New Roman" w:hAnsi="Times New Roman"/>
                <w:i/>
                <w:sz w:val="20"/>
                <w:szCs w:val="20"/>
              </w:rPr>
              <w:lastRenderedPageBreak/>
              <w:t>Activity Centre</w:t>
            </w:r>
          </w:p>
        </w:tc>
        <w:tc>
          <w:tcPr>
            <w:tcW w:w="1767" w:type="pct"/>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tcPr>
          <w:p w:rsidR="004A4826" w:rsidRPr="00D36C51" w:rsidRDefault="00D14876" w:rsidP="001D27F8">
            <w:pPr>
              <w:spacing w:after="0" w:line="240" w:lineRule="auto"/>
              <w:rPr>
                <w:rFonts w:ascii="Times New Roman" w:hAnsi="Times New Roman"/>
                <w:sz w:val="20"/>
                <w:szCs w:val="20"/>
              </w:rPr>
            </w:pPr>
            <w:r w:rsidRPr="00D36C51">
              <w:rPr>
                <w:rFonts w:ascii="Times New Roman" w:hAnsi="Times New Roman"/>
                <w:sz w:val="20"/>
                <w:szCs w:val="20"/>
              </w:rPr>
              <w:t>That is a unit of entity organization by which lasted activity</w:t>
            </w:r>
          </w:p>
        </w:tc>
        <w:tc>
          <w:tcPr>
            <w:tcW w:w="2169" w:type="pc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4A4826" w:rsidRPr="00D36C51" w:rsidRDefault="00D14876" w:rsidP="001D27F8">
            <w:pPr>
              <w:spacing w:after="0" w:line="240" w:lineRule="auto"/>
              <w:rPr>
                <w:rFonts w:ascii="Times New Roman" w:hAnsi="Times New Roman"/>
                <w:sz w:val="20"/>
                <w:szCs w:val="20"/>
              </w:rPr>
            </w:pPr>
            <w:r w:rsidRPr="00D36C51">
              <w:rPr>
                <w:rFonts w:ascii="Times New Roman" w:hAnsi="Times New Roman"/>
                <w:sz w:val="20"/>
                <w:szCs w:val="20"/>
              </w:rPr>
              <w:t>Certain</w:t>
            </w:r>
            <w:r w:rsidR="004A4826" w:rsidRPr="00D36C51">
              <w:rPr>
                <w:rFonts w:ascii="Times New Roman" w:hAnsi="Times New Roman"/>
                <w:sz w:val="20"/>
                <w:szCs w:val="20"/>
              </w:rPr>
              <w:t xml:space="preserve"> SMK</w:t>
            </w:r>
          </w:p>
        </w:tc>
      </w:tr>
    </w:tbl>
    <w:p w:rsidR="00D92AAF" w:rsidRDefault="00D92AAF" w:rsidP="001D27F8">
      <w:pPr>
        <w:pStyle w:val="ListParagraph"/>
        <w:spacing w:after="0" w:line="360" w:lineRule="auto"/>
        <w:ind w:left="427" w:hanging="427"/>
        <w:jc w:val="both"/>
        <w:rPr>
          <w:rFonts w:ascii="Times New Roman" w:hAnsi="Times New Roman"/>
          <w:b/>
          <w:sz w:val="24"/>
          <w:szCs w:val="24"/>
        </w:rPr>
      </w:pPr>
    </w:p>
    <w:p w:rsidR="004A4826" w:rsidRPr="0079603C" w:rsidRDefault="001D27F8" w:rsidP="001D27F8">
      <w:pPr>
        <w:pStyle w:val="ListParagraph"/>
        <w:spacing w:after="0" w:line="360" w:lineRule="auto"/>
        <w:ind w:left="427" w:hanging="427"/>
        <w:jc w:val="both"/>
        <w:rPr>
          <w:rFonts w:ascii="Times New Roman" w:hAnsi="Times New Roman"/>
          <w:b/>
          <w:sz w:val="24"/>
          <w:szCs w:val="24"/>
        </w:rPr>
      </w:pPr>
      <w:r>
        <w:rPr>
          <w:rFonts w:ascii="Times New Roman" w:hAnsi="Times New Roman"/>
          <w:b/>
          <w:sz w:val="24"/>
          <w:szCs w:val="24"/>
        </w:rPr>
        <w:t>CONCLUSION</w:t>
      </w:r>
    </w:p>
    <w:p w:rsidR="004A4826" w:rsidRDefault="001D27F8" w:rsidP="001D27F8">
      <w:pPr>
        <w:pStyle w:val="ListParagraph"/>
        <w:spacing w:after="0" w:line="360" w:lineRule="auto"/>
        <w:ind w:left="0"/>
        <w:jc w:val="both"/>
        <w:rPr>
          <w:rFonts w:ascii="Times New Roman" w:hAnsi="Times New Roman"/>
          <w:b/>
          <w:sz w:val="26"/>
        </w:rPr>
      </w:pPr>
      <w:r>
        <w:rPr>
          <w:rFonts w:ascii="Times New Roman" w:hAnsi="Times New Roman"/>
          <w:sz w:val="24"/>
        </w:rPr>
        <w:t>This research</w:t>
      </w:r>
      <w:r w:rsidRPr="001D27F8">
        <w:rPr>
          <w:rFonts w:ascii="Times New Roman" w:hAnsi="Times New Roman"/>
          <w:sz w:val="24"/>
        </w:rPr>
        <w:t xml:space="preserve"> has developed two</w:t>
      </w:r>
      <w:r>
        <w:rPr>
          <w:rFonts w:ascii="Times New Roman" w:hAnsi="Times New Roman"/>
          <w:sz w:val="24"/>
        </w:rPr>
        <w:t xml:space="preserve"> </w:t>
      </w:r>
      <w:r w:rsidRPr="001D27F8">
        <w:rPr>
          <w:rFonts w:ascii="Times New Roman" w:hAnsi="Times New Roman"/>
          <w:sz w:val="24"/>
        </w:rPr>
        <w:t>model</w:t>
      </w:r>
      <w:r>
        <w:rPr>
          <w:rFonts w:ascii="Times New Roman" w:hAnsi="Times New Roman"/>
          <w:sz w:val="24"/>
        </w:rPr>
        <w:t>s of</w:t>
      </w:r>
      <w:r w:rsidRPr="001D27F8">
        <w:rPr>
          <w:rFonts w:ascii="Times New Roman" w:hAnsi="Times New Roman"/>
          <w:sz w:val="24"/>
        </w:rPr>
        <w:t xml:space="preserve"> unit cost of the calculation of education in </w:t>
      </w:r>
      <w:r>
        <w:rPr>
          <w:rFonts w:ascii="Times New Roman" w:hAnsi="Times New Roman"/>
          <w:sz w:val="24"/>
        </w:rPr>
        <w:t xml:space="preserve">SMK </w:t>
      </w:r>
      <w:r w:rsidRPr="001D27F8">
        <w:rPr>
          <w:rFonts w:ascii="Times New Roman" w:hAnsi="Times New Roman"/>
          <w:sz w:val="24"/>
        </w:rPr>
        <w:t xml:space="preserve">in </w:t>
      </w:r>
      <w:proofErr w:type="spellStart"/>
      <w:r>
        <w:rPr>
          <w:rFonts w:ascii="Times New Roman" w:hAnsi="Times New Roman"/>
          <w:sz w:val="24"/>
        </w:rPr>
        <w:t>Y</w:t>
      </w:r>
      <w:r w:rsidRPr="001D27F8">
        <w:rPr>
          <w:rFonts w:ascii="Times New Roman" w:hAnsi="Times New Roman"/>
          <w:sz w:val="24"/>
        </w:rPr>
        <w:t>yogyakarta</w:t>
      </w:r>
      <w:proofErr w:type="spellEnd"/>
      <w:r w:rsidRPr="001D27F8">
        <w:rPr>
          <w:rFonts w:ascii="Times New Roman" w:hAnsi="Times New Roman"/>
          <w:sz w:val="24"/>
        </w:rPr>
        <w:t xml:space="preserve"> </w:t>
      </w:r>
      <w:r>
        <w:rPr>
          <w:rFonts w:ascii="Times New Roman" w:hAnsi="Times New Roman"/>
          <w:sz w:val="24"/>
        </w:rPr>
        <w:t>S</w:t>
      </w:r>
      <w:r w:rsidRPr="001D27F8">
        <w:rPr>
          <w:rFonts w:ascii="Times New Roman" w:hAnsi="Times New Roman"/>
          <w:sz w:val="24"/>
        </w:rPr>
        <w:t xml:space="preserve">pecial </w:t>
      </w:r>
      <w:r>
        <w:rPr>
          <w:rFonts w:ascii="Times New Roman" w:hAnsi="Times New Roman"/>
          <w:sz w:val="24"/>
        </w:rPr>
        <w:t>Province</w:t>
      </w:r>
      <w:r w:rsidRPr="001D27F8">
        <w:rPr>
          <w:rFonts w:ascii="Times New Roman" w:hAnsi="Times New Roman"/>
          <w:sz w:val="24"/>
        </w:rPr>
        <w:t>.</w:t>
      </w:r>
      <w:r>
        <w:rPr>
          <w:rFonts w:ascii="Times New Roman" w:hAnsi="Times New Roman"/>
          <w:sz w:val="24"/>
        </w:rPr>
        <w:t xml:space="preserve"> </w:t>
      </w:r>
      <w:r w:rsidRPr="001D27F8">
        <w:rPr>
          <w:rFonts w:ascii="Times New Roman" w:hAnsi="Times New Roman"/>
          <w:sz w:val="24"/>
        </w:rPr>
        <w:t>From the results of the evaluation of experts on average f</w:t>
      </w:r>
      <w:r>
        <w:rPr>
          <w:rFonts w:ascii="Times New Roman" w:hAnsi="Times New Roman"/>
          <w:sz w:val="24"/>
        </w:rPr>
        <w:t xml:space="preserve">or all the aspects regarded as </w:t>
      </w:r>
      <w:r w:rsidRPr="001D27F8">
        <w:rPr>
          <w:rFonts w:ascii="Times New Roman" w:hAnsi="Times New Roman"/>
          <w:sz w:val="24"/>
        </w:rPr>
        <w:t>two models developed in the category of very good and useful for imple</w:t>
      </w:r>
      <w:r>
        <w:rPr>
          <w:rFonts w:ascii="Times New Roman" w:hAnsi="Times New Roman"/>
          <w:sz w:val="24"/>
        </w:rPr>
        <w:t>mented</w:t>
      </w:r>
      <w:r w:rsidRPr="001D27F8">
        <w:rPr>
          <w:rFonts w:ascii="Times New Roman" w:hAnsi="Times New Roman"/>
          <w:sz w:val="24"/>
        </w:rPr>
        <w:t>.</w:t>
      </w:r>
      <w:r>
        <w:rPr>
          <w:rFonts w:ascii="Times New Roman" w:hAnsi="Times New Roman"/>
          <w:sz w:val="24"/>
        </w:rPr>
        <w:t xml:space="preserve"> </w:t>
      </w:r>
      <w:r w:rsidRPr="001D27F8">
        <w:rPr>
          <w:rFonts w:ascii="Times New Roman" w:hAnsi="Times New Roman"/>
          <w:sz w:val="24"/>
        </w:rPr>
        <w:t>In order to apply two models the calculation of unit c</w:t>
      </w:r>
      <w:r>
        <w:rPr>
          <w:rFonts w:ascii="Times New Roman" w:hAnsi="Times New Roman"/>
          <w:sz w:val="24"/>
        </w:rPr>
        <w:t>ost with activity based costing, already produced peripherals</w:t>
      </w:r>
      <w:r w:rsidRPr="001D27F8">
        <w:rPr>
          <w:rFonts w:ascii="Times New Roman" w:hAnsi="Times New Roman"/>
          <w:sz w:val="24"/>
        </w:rPr>
        <w:t>, namely two a template to compute unit cost.</w:t>
      </w:r>
    </w:p>
    <w:p w:rsidR="004A4826" w:rsidRDefault="004A4826" w:rsidP="008C6FFC">
      <w:pPr>
        <w:pStyle w:val="ListParagraph"/>
        <w:spacing w:after="0" w:line="360" w:lineRule="auto"/>
        <w:ind w:hanging="720"/>
        <w:rPr>
          <w:rFonts w:ascii="Times New Roman" w:hAnsi="Times New Roman"/>
          <w:b/>
          <w:sz w:val="26"/>
        </w:rPr>
      </w:pPr>
    </w:p>
    <w:p w:rsidR="004A4826" w:rsidRPr="00DC698A" w:rsidRDefault="00D92AAF" w:rsidP="001D27F8">
      <w:pPr>
        <w:pStyle w:val="ListParagraph"/>
        <w:spacing w:after="0" w:line="240" w:lineRule="auto"/>
        <w:ind w:hanging="720"/>
        <w:rPr>
          <w:rFonts w:ascii="Times New Roman" w:hAnsi="Times New Roman"/>
          <w:b/>
          <w:sz w:val="24"/>
          <w:szCs w:val="24"/>
        </w:rPr>
      </w:pPr>
      <w:r>
        <w:rPr>
          <w:rFonts w:ascii="Times New Roman" w:hAnsi="Times New Roman"/>
          <w:b/>
          <w:sz w:val="26"/>
        </w:rPr>
        <w:t>REFERENCES</w:t>
      </w:r>
    </w:p>
    <w:p w:rsidR="004A4826" w:rsidRPr="00DC698A" w:rsidRDefault="004A4826" w:rsidP="001D27F8">
      <w:pPr>
        <w:spacing w:after="0" w:line="240" w:lineRule="auto"/>
        <w:ind w:left="720" w:hanging="720"/>
        <w:jc w:val="both"/>
        <w:rPr>
          <w:rFonts w:ascii="Times New Roman" w:hAnsi="Times New Roman"/>
          <w:sz w:val="24"/>
          <w:szCs w:val="24"/>
        </w:rPr>
      </w:pPr>
    </w:p>
    <w:p w:rsidR="004A4826" w:rsidRPr="00DC698A" w:rsidRDefault="004A4826" w:rsidP="001D27F8">
      <w:pPr>
        <w:spacing w:after="0" w:line="240" w:lineRule="auto"/>
        <w:ind w:left="450" w:hanging="450"/>
        <w:jc w:val="both"/>
        <w:rPr>
          <w:rFonts w:ascii="Times New Roman" w:hAnsi="Times New Roman"/>
          <w:sz w:val="24"/>
          <w:szCs w:val="24"/>
        </w:rPr>
      </w:pPr>
      <w:r w:rsidRPr="00DC698A">
        <w:rPr>
          <w:rFonts w:ascii="Times New Roman" w:hAnsi="Times New Roman"/>
          <w:sz w:val="24"/>
          <w:szCs w:val="24"/>
        </w:rPr>
        <w:t xml:space="preserve">Abbas </w:t>
      </w:r>
      <w:proofErr w:type="spellStart"/>
      <w:r w:rsidRPr="00DC698A">
        <w:rPr>
          <w:rFonts w:ascii="Times New Roman" w:hAnsi="Times New Roman"/>
          <w:sz w:val="24"/>
          <w:szCs w:val="24"/>
        </w:rPr>
        <w:t>Ghozali</w:t>
      </w:r>
      <w:proofErr w:type="spellEnd"/>
      <w:r w:rsidRPr="00DC698A">
        <w:rPr>
          <w:rFonts w:ascii="Times New Roman" w:hAnsi="Times New Roman"/>
          <w:sz w:val="24"/>
          <w:szCs w:val="24"/>
        </w:rPr>
        <w:t xml:space="preserve">, 2004. </w:t>
      </w:r>
      <w:proofErr w:type="spellStart"/>
      <w:r w:rsidRPr="00DC698A">
        <w:rPr>
          <w:rFonts w:ascii="Times New Roman" w:hAnsi="Times New Roman"/>
          <w:i/>
          <w:sz w:val="24"/>
          <w:szCs w:val="24"/>
        </w:rPr>
        <w:t>Studi</w:t>
      </w:r>
      <w:proofErr w:type="spellEnd"/>
      <w:r w:rsidRPr="00DC698A">
        <w:rPr>
          <w:rFonts w:ascii="Times New Roman" w:hAnsi="Times New Roman"/>
          <w:i/>
          <w:sz w:val="24"/>
          <w:szCs w:val="24"/>
        </w:rPr>
        <w:t xml:space="preserve"> </w:t>
      </w:r>
      <w:proofErr w:type="spellStart"/>
      <w:r w:rsidRPr="00DC698A">
        <w:rPr>
          <w:rFonts w:ascii="Times New Roman" w:hAnsi="Times New Roman"/>
          <w:i/>
          <w:sz w:val="24"/>
          <w:szCs w:val="24"/>
        </w:rPr>
        <w:t>Peranan</w:t>
      </w:r>
      <w:proofErr w:type="spellEnd"/>
      <w:r w:rsidRPr="00DC698A">
        <w:rPr>
          <w:rFonts w:ascii="Times New Roman" w:hAnsi="Times New Roman"/>
          <w:i/>
          <w:sz w:val="24"/>
          <w:szCs w:val="24"/>
        </w:rPr>
        <w:t xml:space="preserve"> </w:t>
      </w:r>
      <w:proofErr w:type="spellStart"/>
      <w:r w:rsidRPr="00DC698A">
        <w:rPr>
          <w:rFonts w:ascii="Times New Roman" w:hAnsi="Times New Roman"/>
          <w:i/>
          <w:sz w:val="24"/>
          <w:szCs w:val="24"/>
        </w:rPr>
        <w:t>Pendidikan</w:t>
      </w:r>
      <w:proofErr w:type="spellEnd"/>
      <w:r w:rsidRPr="00DC698A">
        <w:rPr>
          <w:rFonts w:ascii="Times New Roman" w:hAnsi="Times New Roman"/>
          <w:i/>
          <w:sz w:val="24"/>
          <w:szCs w:val="24"/>
        </w:rPr>
        <w:t xml:space="preserve"> </w:t>
      </w:r>
      <w:proofErr w:type="spellStart"/>
      <w:r w:rsidRPr="00DC698A">
        <w:rPr>
          <w:rFonts w:ascii="Times New Roman" w:hAnsi="Times New Roman"/>
          <w:i/>
          <w:sz w:val="24"/>
          <w:szCs w:val="24"/>
        </w:rPr>
        <w:t>Terhadap</w:t>
      </w:r>
      <w:proofErr w:type="spellEnd"/>
      <w:r w:rsidRPr="00DC698A">
        <w:rPr>
          <w:rFonts w:ascii="Times New Roman" w:hAnsi="Times New Roman"/>
          <w:i/>
          <w:sz w:val="24"/>
          <w:szCs w:val="24"/>
        </w:rPr>
        <w:t xml:space="preserve"> </w:t>
      </w:r>
      <w:proofErr w:type="spellStart"/>
      <w:r w:rsidRPr="00DC698A">
        <w:rPr>
          <w:rFonts w:ascii="Times New Roman" w:hAnsi="Times New Roman"/>
          <w:i/>
          <w:sz w:val="24"/>
          <w:szCs w:val="24"/>
        </w:rPr>
        <w:t>Pertumbuhan</w:t>
      </w:r>
      <w:proofErr w:type="spellEnd"/>
      <w:r w:rsidRPr="00DC698A">
        <w:rPr>
          <w:rFonts w:ascii="Times New Roman" w:hAnsi="Times New Roman"/>
          <w:i/>
          <w:sz w:val="24"/>
          <w:szCs w:val="24"/>
        </w:rPr>
        <w:t xml:space="preserve"> </w:t>
      </w:r>
      <w:proofErr w:type="spellStart"/>
      <w:r w:rsidRPr="00DC698A">
        <w:rPr>
          <w:rFonts w:ascii="Times New Roman" w:hAnsi="Times New Roman"/>
          <w:i/>
          <w:sz w:val="24"/>
          <w:szCs w:val="24"/>
        </w:rPr>
        <w:t>Ekonomi</w:t>
      </w:r>
      <w:proofErr w:type="spellEnd"/>
      <w:r w:rsidRPr="00DC698A">
        <w:rPr>
          <w:rFonts w:ascii="Times New Roman" w:hAnsi="Times New Roman"/>
          <w:sz w:val="24"/>
          <w:szCs w:val="24"/>
        </w:rPr>
        <w:t xml:space="preserve">. </w:t>
      </w:r>
      <w:proofErr w:type="gramStart"/>
      <w:r w:rsidRPr="00DC698A">
        <w:rPr>
          <w:rFonts w:ascii="Times New Roman" w:hAnsi="Times New Roman"/>
          <w:sz w:val="24"/>
          <w:szCs w:val="24"/>
        </w:rPr>
        <w:t>Jakarta :</w:t>
      </w:r>
      <w:proofErr w:type="gramEnd"/>
      <w:r w:rsidRPr="00DC698A">
        <w:rPr>
          <w:rFonts w:ascii="Times New Roman" w:hAnsi="Times New Roman"/>
          <w:sz w:val="24"/>
          <w:szCs w:val="24"/>
        </w:rPr>
        <w:t xml:space="preserve"> </w:t>
      </w:r>
      <w:proofErr w:type="spellStart"/>
      <w:r w:rsidRPr="00DC698A">
        <w:rPr>
          <w:rFonts w:ascii="Times New Roman" w:hAnsi="Times New Roman"/>
          <w:sz w:val="24"/>
          <w:szCs w:val="24"/>
        </w:rPr>
        <w:t>Balitbang</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Departemen</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Pendidikan</w:t>
      </w:r>
      <w:proofErr w:type="spellEnd"/>
      <w:r w:rsidRPr="00DC698A">
        <w:rPr>
          <w:rFonts w:ascii="Times New Roman" w:hAnsi="Times New Roman"/>
          <w:sz w:val="24"/>
          <w:szCs w:val="24"/>
        </w:rPr>
        <w:t xml:space="preserve"> Nasional</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lang w:val="sv-SE"/>
        </w:rPr>
      </w:pPr>
      <w:proofErr w:type="spellStart"/>
      <w:r w:rsidRPr="00DC698A">
        <w:rPr>
          <w:rFonts w:ascii="Times New Roman" w:hAnsi="Times New Roman"/>
          <w:sz w:val="24"/>
          <w:szCs w:val="24"/>
        </w:rPr>
        <w:t>Akhmad</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Sudrajat</w:t>
      </w:r>
      <w:proofErr w:type="spellEnd"/>
      <w:r w:rsidRPr="00DC698A">
        <w:rPr>
          <w:rFonts w:ascii="Times New Roman" w:hAnsi="Times New Roman"/>
          <w:sz w:val="24"/>
          <w:szCs w:val="24"/>
        </w:rPr>
        <w:t xml:space="preserve">. </w:t>
      </w:r>
      <w:proofErr w:type="gramStart"/>
      <w:r w:rsidRPr="00DC698A">
        <w:rPr>
          <w:rFonts w:ascii="Times New Roman" w:hAnsi="Times New Roman"/>
          <w:sz w:val="24"/>
          <w:szCs w:val="24"/>
        </w:rPr>
        <w:t xml:space="preserve">(2008). </w:t>
      </w:r>
      <w:proofErr w:type="spellStart"/>
      <w:r w:rsidRPr="00DC698A">
        <w:rPr>
          <w:rFonts w:ascii="Times New Roman" w:hAnsi="Times New Roman"/>
          <w:i/>
          <w:iCs/>
          <w:sz w:val="24"/>
          <w:szCs w:val="24"/>
        </w:rPr>
        <w:t>Tentang</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biaya</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pendidikan</w:t>
      </w:r>
      <w:proofErr w:type="spellEnd"/>
      <w:r w:rsidRPr="00DC698A">
        <w:rPr>
          <w:rFonts w:ascii="Times New Roman" w:hAnsi="Times New Roman"/>
          <w:sz w:val="24"/>
          <w:szCs w:val="24"/>
        </w:rPr>
        <w:t>.</w:t>
      </w:r>
      <w:proofErr w:type="gramEnd"/>
      <w:r w:rsidRPr="00DC698A">
        <w:rPr>
          <w:rFonts w:ascii="Times New Roman" w:hAnsi="Times New Roman"/>
          <w:sz w:val="24"/>
          <w:szCs w:val="24"/>
        </w:rPr>
        <w:t xml:space="preserve"> </w:t>
      </w:r>
      <w:r w:rsidRPr="00DC698A">
        <w:rPr>
          <w:rFonts w:ascii="Times New Roman" w:hAnsi="Times New Roman"/>
          <w:sz w:val="24"/>
          <w:szCs w:val="24"/>
          <w:lang w:val="sv-SE"/>
        </w:rPr>
        <w:t xml:space="preserve">Dari: </w:t>
      </w:r>
      <w:r w:rsidR="002F694D">
        <w:fldChar w:fldCharType="begin"/>
      </w:r>
      <w:r w:rsidR="002F694D">
        <w:instrText xml:space="preserve"> HYPERLINK "http://www.lintas.me/go/" </w:instrText>
      </w:r>
      <w:r w:rsidR="002F694D">
        <w:fldChar w:fldCharType="separate"/>
      </w:r>
      <w:r w:rsidRPr="00DC698A">
        <w:rPr>
          <w:rStyle w:val="Hyperlink"/>
          <w:rFonts w:ascii="Times New Roman" w:hAnsi="Times New Roman"/>
          <w:sz w:val="24"/>
          <w:szCs w:val="24"/>
          <w:lang w:val="sv-SE"/>
        </w:rPr>
        <w:t>http://www.lintas.me/go/</w:t>
      </w:r>
      <w:r w:rsidR="002F694D">
        <w:rPr>
          <w:rStyle w:val="Hyperlink"/>
          <w:rFonts w:ascii="Times New Roman" w:hAnsi="Times New Roman"/>
          <w:sz w:val="24"/>
          <w:szCs w:val="24"/>
          <w:lang w:val="sv-SE"/>
        </w:rPr>
        <w:fldChar w:fldCharType="end"/>
      </w:r>
      <w:r w:rsidRPr="00DC698A">
        <w:rPr>
          <w:rFonts w:ascii="Times New Roman" w:hAnsi="Times New Roman"/>
          <w:sz w:val="24"/>
          <w:szCs w:val="24"/>
          <w:lang w:val="sv-SE"/>
        </w:rPr>
        <w:t xml:space="preserve"> akhmadsudrajat.wordpress.com/Sekilas_Tentang_Biaya_Pendidikan/1/</w:t>
      </w:r>
    </w:p>
    <w:p w:rsidR="004A4826" w:rsidRPr="00DC698A" w:rsidRDefault="004A4826" w:rsidP="001D27F8">
      <w:pPr>
        <w:autoSpaceDE w:val="0"/>
        <w:autoSpaceDN w:val="0"/>
        <w:adjustRightInd w:val="0"/>
        <w:spacing w:after="0" w:line="240" w:lineRule="auto"/>
        <w:ind w:left="450" w:hanging="450"/>
        <w:jc w:val="both"/>
        <w:rPr>
          <w:rStyle w:val="Emphasis"/>
          <w:rFonts w:ascii="Times New Roman" w:hAnsi="Times New Roman"/>
          <w:sz w:val="24"/>
          <w:szCs w:val="24"/>
        </w:rPr>
      </w:pPr>
      <w:proofErr w:type="spellStart"/>
      <w:r w:rsidRPr="00DC698A">
        <w:rPr>
          <w:rFonts w:ascii="Times New Roman" w:hAnsi="Times New Roman"/>
          <w:sz w:val="24"/>
          <w:szCs w:val="24"/>
        </w:rPr>
        <w:t>Asrori</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Ardiansyah</w:t>
      </w:r>
      <w:proofErr w:type="spellEnd"/>
      <w:r w:rsidRPr="00DC698A">
        <w:rPr>
          <w:rFonts w:ascii="Times New Roman" w:hAnsi="Times New Roman"/>
          <w:sz w:val="24"/>
          <w:szCs w:val="24"/>
        </w:rPr>
        <w:t xml:space="preserve">. </w:t>
      </w:r>
      <w:proofErr w:type="gramStart"/>
      <w:r w:rsidRPr="00DC698A">
        <w:rPr>
          <w:rFonts w:ascii="Times New Roman" w:hAnsi="Times New Roman"/>
          <w:sz w:val="24"/>
          <w:szCs w:val="24"/>
        </w:rPr>
        <w:t xml:space="preserve">(2011). </w:t>
      </w:r>
      <w:proofErr w:type="spellStart"/>
      <w:r w:rsidRPr="00DC698A">
        <w:rPr>
          <w:rFonts w:ascii="Times New Roman" w:hAnsi="Times New Roman"/>
          <w:i/>
          <w:iCs/>
          <w:sz w:val="24"/>
          <w:szCs w:val="24"/>
        </w:rPr>
        <w:t>Mengukur</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biaya</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pendidikan</w:t>
      </w:r>
      <w:proofErr w:type="spellEnd"/>
      <w:r w:rsidRPr="00DC698A">
        <w:rPr>
          <w:rFonts w:ascii="Times New Roman" w:hAnsi="Times New Roman"/>
          <w:sz w:val="24"/>
          <w:szCs w:val="24"/>
        </w:rPr>
        <w:t>.</w:t>
      </w:r>
      <w:proofErr w:type="gramEnd"/>
      <w:r w:rsidRPr="00DC698A">
        <w:rPr>
          <w:rFonts w:ascii="Times New Roman" w:hAnsi="Times New Roman"/>
          <w:sz w:val="24"/>
          <w:szCs w:val="24"/>
        </w:rPr>
        <w:t xml:space="preserve"> Dari </w:t>
      </w:r>
      <w:hyperlink r:id="rId11" w:history="1">
        <w:r w:rsidRPr="00DC698A">
          <w:rPr>
            <w:rStyle w:val="Hyperlink"/>
            <w:rFonts w:ascii="Times New Roman" w:hAnsi="Times New Roman"/>
            <w:sz w:val="24"/>
            <w:szCs w:val="24"/>
          </w:rPr>
          <w:t>http://www.asrori.com/2011/</w:t>
        </w:r>
      </w:hyperlink>
      <w:r w:rsidRPr="00DC698A">
        <w:rPr>
          <w:rFonts w:ascii="Times New Roman" w:hAnsi="Times New Roman"/>
          <w:sz w:val="24"/>
          <w:szCs w:val="24"/>
        </w:rPr>
        <w:t xml:space="preserve"> 04/mengukur-biaya-pendidikan.html</w:t>
      </w:r>
    </w:p>
    <w:p w:rsidR="004A4826" w:rsidRPr="00DC698A" w:rsidRDefault="004A4826" w:rsidP="001D27F8">
      <w:pPr>
        <w:spacing w:after="0" w:line="240" w:lineRule="auto"/>
        <w:ind w:left="450" w:hanging="450"/>
        <w:jc w:val="both"/>
        <w:rPr>
          <w:rFonts w:ascii="Times New Roman" w:hAnsi="Times New Roman"/>
          <w:sz w:val="24"/>
          <w:szCs w:val="24"/>
        </w:rPr>
      </w:pPr>
      <w:proofErr w:type="spellStart"/>
      <w:proofErr w:type="gramStart"/>
      <w:r w:rsidRPr="00DC698A">
        <w:rPr>
          <w:rFonts w:ascii="Times New Roman" w:hAnsi="Times New Roman"/>
          <w:sz w:val="24"/>
          <w:szCs w:val="24"/>
        </w:rPr>
        <w:t>Blocher</w:t>
      </w:r>
      <w:proofErr w:type="spellEnd"/>
      <w:r w:rsidRPr="00DC698A">
        <w:rPr>
          <w:rFonts w:ascii="Times New Roman" w:hAnsi="Times New Roman"/>
          <w:sz w:val="24"/>
          <w:szCs w:val="24"/>
        </w:rPr>
        <w:t>, et.al.</w:t>
      </w:r>
      <w:proofErr w:type="gramEnd"/>
      <w:r w:rsidRPr="00DC698A">
        <w:rPr>
          <w:rFonts w:ascii="Times New Roman" w:hAnsi="Times New Roman"/>
          <w:sz w:val="24"/>
          <w:szCs w:val="24"/>
        </w:rPr>
        <w:t xml:space="preserve"> </w:t>
      </w:r>
      <w:proofErr w:type="gramStart"/>
      <w:r w:rsidRPr="00DC698A">
        <w:rPr>
          <w:rFonts w:ascii="Times New Roman" w:hAnsi="Times New Roman"/>
          <w:sz w:val="24"/>
          <w:szCs w:val="24"/>
        </w:rPr>
        <w:t>1999,</w:t>
      </w:r>
      <w:proofErr w:type="gramEnd"/>
      <w:r w:rsidRPr="00DC698A">
        <w:rPr>
          <w:rFonts w:ascii="Times New Roman" w:hAnsi="Times New Roman"/>
          <w:sz w:val="24"/>
          <w:szCs w:val="24"/>
        </w:rPr>
        <w:t xml:space="preserve"> </w:t>
      </w:r>
      <w:r w:rsidRPr="00DC698A">
        <w:rPr>
          <w:rFonts w:ascii="Times New Roman" w:hAnsi="Times New Roman"/>
          <w:i/>
          <w:sz w:val="24"/>
          <w:szCs w:val="24"/>
        </w:rPr>
        <w:t>Cost Management: A Strategic Emphasis</w:t>
      </w:r>
      <w:r w:rsidRPr="00DC698A">
        <w:rPr>
          <w:rFonts w:ascii="Times New Roman" w:hAnsi="Times New Roman"/>
          <w:sz w:val="24"/>
          <w:szCs w:val="24"/>
        </w:rPr>
        <w:t xml:space="preserve">, Mc </w:t>
      </w:r>
      <w:proofErr w:type="spellStart"/>
      <w:r w:rsidRPr="00DC698A">
        <w:rPr>
          <w:rFonts w:ascii="Times New Roman" w:hAnsi="Times New Roman"/>
          <w:sz w:val="24"/>
          <w:szCs w:val="24"/>
        </w:rPr>
        <w:t>Graw</w:t>
      </w:r>
      <w:proofErr w:type="spellEnd"/>
      <w:r w:rsidRPr="00DC698A">
        <w:rPr>
          <w:rFonts w:ascii="Times New Roman" w:hAnsi="Times New Roman"/>
          <w:sz w:val="24"/>
          <w:szCs w:val="24"/>
        </w:rPr>
        <w:t xml:space="preserve"> Hill, New York.</w:t>
      </w:r>
    </w:p>
    <w:p w:rsidR="004A4826" w:rsidRPr="00DC698A" w:rsidRDefault="004A4826" w:rsidP="001D27F8">
      <w:pPr>
        <w:spacing w:after="0" w:line="240" w:lineRule="auto"/>
        <w:ind w:left="450" w:hanging="450"/>
        <w:jc w:val="both"/>
        <w:rPr>
          <w:rFonts w:ascii="Times New Roman" w:hAnsi="Times New Roman"/>
          <w:sz w:val="24"/>
          <w:szCs w:val="24"/>
        </w:rPr>
      </w:pPr>
      <w:r w:rsidRPr="00DC698A">
        <w:rPr>
          <w:rFonts w:ascii="Times New Roman" w:hAnsi="Times New Roman"/>
          <w:sz w:val="24"/>
          <w:szCs w:val="24"/>
        </w:rPr>
        <w:t xml:space="preserve">Cohn, </w:t>
      </w:r>
      <w:proofErr w:type="spellStart"/>
      <w:r w:rsidRPr="00DC698A">
        <w:rPr>
          <w:rFonts w:ascii="Times New Roman" w:hAnsi="Times New Roman"/>
          <w:sz w:val="24"/>
          <w:szCs w:val="24"/>
        </w:rPr>
        <w:t>Elchanan</w:t>
      </w:r>
      <w:proofErr w:type="spellEnd"/>
      <w:r w:rsidRPr="00DC698A">
        <w:rPr>
          <w:rFonts w:ascii="Times New Roman" w:hAnsi="Times New Roman"/>
          <w:sz w:val="24"/>
          <w:szCs w:val="24"/>
        </w:rPr>
        <w:t xml:space="preserve">. 1979. </w:t>
      </w:r>
      <w:r w:rsidRPr="00DC698A">
        <w:rPr>
          <w:rFonts w:ascii="Times New Roman" w:hAnsi="Times New Roman"/>
          <w:i/>
          <w:sz w:val="24"/>
          <w:szCs w:val="24"/>
        </w:rPr>
        <w:t>The Economic of Education</w:t>
      </w:r>
      <w:r w:rsidRPr="00DC698A">
        <w:rPr>
          <w:rFonts w:ascii="Times New Roman" w:hAnsi="Times New Roman"/>
          <w:sz w:val="24"/>
          <w:szCs w:val="24"/>
        </w:rPr>
        <w:t xml:space="preserve">. </w:t>
      </w:r>
      <w:proofErr w:type="gramStart"/>
      <w:r w:rsidRPr="00DC698A">
        <w:rPr>
          <w:rFonts w:ascii="Times New Roman" w:hAnsi="Times New Roman"/>
          <w:sz w:val="24"/>
          <w:szCs w:val="24"/>
        </w:rPr>
        <w:t xml:space="preserve">Revised Edition, Ballinger Publishing Co. Cambridge, </w:t>
      </w:r>
      <w:proofErr w:type="spellStart"/>
      <w:r w:rsidRPr="00DC698A">
        <w:rPr>
          <w:rFonts w:ascii="Times New Roman" w:hAnsi="Times New Roman"/>
          <w:sz w:val="24"/>
          <w:szCs w:val="24"/>
        </w:rPr>
        <w:t>Massachusset</w:t>
      </w:r>
      <w:proofErr w:type="spellEnd"/>
      <w:r w:rsidRPr="00DC698A">
        <w:rPr>
          <w:rFonts w:ascii="Times New Roman" w:hAnsi="Times New Roman"/>
          <w:sz w:val="24"/>
          <w:szCs w:val="24"/>
        </w:rPr>
        <w:t>.</w:t>
      </w:r>
      <w:proofErr w:type="gramEnd"/>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gramStart"/>
      <w:r w:rsidRPr="00DC698A">
        <w:rPr>
          <w:rFonts w:ascii="Times New Roman" w:hAnsi="Times New Roman"/>
          <w:sz w:val="24"/>
          <w:szCs w:val="24"/>
        </w:rPr>
        <w:t xml:space="preserve">Cohn, E. (1969), “Economies of scale in Iowa high school operations”, </w:t>
      </w:r>
      <w:r w:rsidRPr="00DC698A">
        <w:rPr>
          <w:rFonts w:ascii="Times New Roman" w:hAnsi="Times New Roman"/>
          <w:i/>
          <w:iCs/>
          <w:sz w:val="24"/>
          <w:szCs w:val="24"/>
        </w:rPr>
        <w:t>Journal of Human Resources</w:t>
      </w:r>
      <w:r w:rsidRPr="00DC698A">
        <w:rPr>
          <w:rFonts w:ascii="Times New Roman" w:hAnsi="Times New Roman"/>
          <w:sz w:val="24"/>
          <w:szCs w:val="24"/>
        </w:rPr>
        <w:t>, Vol. 3, pp. 422-34.</w:t>
      </w:r>
      <w:proofErr w:type="gramEnd"/>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gramStart"/>
      <w:r w:rsidRPr="00DC698A">
        <w:rPr>
          <w:rFonts w:ascii="Times New Roman" w:hAnsi="Times New Roman"/>
          <w:sz w:val="24"/>
          <w:szCs w:val="24"/>
        </w:rPr>
        <w:t xml:space="preserve">Clark, D., Hough, J., </w:t>
      </w:r>
      <w:proofErr w:type="spellStart"/>
      <w:r w:rsidRPr="00DC698A">
        <w:rPr>
          <w:rFonts w:ascii="Times New Roman" w:hAnsi="Times New Roman"/>
          <w:sz w:val="24"/>
          <w:szCs w:val="24"/>
        </w:rPr>
        <w:t>Pongtuluran</w:t>
      </w:r>
      <w:proofErr w:type="spellEnd"/>
      <w:r w:rsidRPr="00DC698A">
        <w:rPr>
          <w:rFonts w:ascii="Times New Roman" w:hAnsi="Times New Roman"/>
          <w:sz w:val="24"/>
          <w:szCs w:val="24"/>
        </w:rPr>
        <w:t xml:space="preserve">, A., </w:t>
      </w:r>
      <w:proofErr w:type="spellStart"/>
      <w:r w:rsidRPr="00DC698A">
        <w:rPr>
          <w:rFonts w:ascii="Times New Roman" w:hAnsi="Times New Roman"/>
          <w:sz w:val="24"/>
          <w:szCs w:val="24"/>
        </w:rPr>
        <w:t>Sembiring</w:t>
      </w:r>
      <w:proofErr w:type="spellEnd"/>
      <w:r w:rsidRPr="00DC698A">
        <w:rPr>
          <w:rFonts w:ascii="Times New Roman" w:hAnsi="Times New Roman"/>
          <w:sz w:val="24"/>
          <w:szCs w:val="24"/>
        </w:rPr>
        <w:t xml:space="preserve">, R., and </w:t>
      </w:r>
      <w:proofErr w:type="spellStart"/>
      <w:r w:rsidRPr="00DC698A">
        <w:rPr>
          <w:rFonts w:ascii="Times New Roman" w:hAnsi="Times New Roman"/>
          <w:sz w:val="24"/>
          <w:szCs w:val="24"/>
        </w:rPr>
        <w:t>Triaswati</w:t>
      </w:r>
      <w:proofErr w:type="spellEnd"/>
      <w:r w:rsidRPr="00DC698A">
        <w:rPr>
          <w:rFonts w:ascii="Times New Roman" w:hAnsi="Times New Roman"/>
          <w:sz w:val="24"/>
          <w:szCs w:val="24"/>
        </w:rPr>
        <w:t>, N. 1998.</w:t>
      </w:r>
      <w:proofErr w:type="gramEnd"/>
      <w:r w:rsidRPr="00DC698A">
        <w:rPr>
          <w:rFonts w:ascii="Times New Roman" w:hAnsi="Times New Roman"/>
          <w:sz w:val="24"/>
          <w:szCs w:val="24"/>
        </w:rPr>
        <w:t xml:space="preserve"> </w:t>
      </w:r>
      <w:proofErr w:type="gramStart"/>
      <w:r w:rsidRPr="00DC698A">
        <w:rPr>
          <w:rFonts w:ascii="Times New Roman" w:hAnsi="Times New Roman"/>
          <w:i/>
          <w:iCs/>
          <w:sz w:val="24"/>
          <w:szCs w:val="24"/>
        </w:rPr>
        <w:t>Financing of Education in Indonesia.</w:t>
      </w:r>
      <w:proofErr w:type="gramEnd"/>
      <w:r w:rsidRPr="00DC698A">
        <w:rPr>
          <w:rFonts w:ascii="Times New Roman" w:hAnsi="Times New Roman"/>
          <w:i/>
          <w:iCs/>
          <w:sz w:val="24"/>
          <w:szCs w:val="24"/>
        </w:rPr>
        <w:t xml:space="preserve"> </w:t>
      </w:r>
      <w:proofErr w:type="gramStart"/>
      <w:r w:rsidRPr="00DC698A">
        <w:rPr>
          <w:rFonts w:ascii="Times New Roman" w:hAnsi="Times New Roman"/>
          <w:i/>
          <w:iCs/>
          <w:sz w:val="24"/>
          <w:szCs w:val="24"/>
        </w:rPr>
        <w:t>Asian Development Bank and Comparative Education Center</w:t>
      </w:r>
      <w:r w:rsidRPr="00DC698A">
        <w:rPr>
          <w:rFonts w:ascii="Times New Roman" w:hAnsi="Times New Roman"/>
          <w:sz w:val="24"/>
          <w:szCs w:val="24"/>
        </w:rPr>
        <w:t>.</w:t>
      </w:r>
      <w:proofErr w:type="gramEnd"/>
      <w:r w:rsidRPr="00DC698A">
        <w:rPr>
          <w:rFonts w:ascii="Times New Roman" w:hAnsi="Times New Roman"/>
          <w:sz w:val="24"/>
          <w:szCs w:val="24"/>
        </w:rPr>
        <w:t xml:space="preserve"> </w:t>
      </w:r>
      <w:proofErr w:type="spellStart"/>
      <w:r w:rsidRPr="00DC698A">
        <w:rPr>
          <w:rFonts w:ascii="Times New Roman" w:hAnsi="Times New Roman"/>
          <w:sz w:val="24"/>
          <w:szCs w:val="24"/>
        </w:rPr>
        <w:t>Hongkong</w:t>
      </w:r>
      <w:proofErr w:type="spellEnd"/>
      <w:r w:rsidRPr="00DC698A">
        <w:rPr>
          <w:rFonts w:ascii="Times New Roman" w:hAnsi="Times New Roman"/>
          <w:sz w:val="24"/>
          <w:szCs w:val="24"/>
        </w:rPr>
        <w:t xml:space="preserve">: The University of </w:t>
      </w:r>
      <w:proofErr w:type="spellStart"/>
      <w:r w:rsidRPr="00DC698A">
        <w:rPr>
          <w:rFonts w:ascii="Times New Roman" w:hAnsi="Times New Roman"/>
          <w:sz w:val="24"/>
          <w:szCs w:val="24"/>
        </w:rPr>
        <w:t>Hongkong</w:t>
      </w:r>
      <w:proofErr w:type="spellEnd"/>
      <w:r w:rsidRPr="00DC698A">
        <w:rPr>
          <w:rFonts w:ascii="Times New Roman" w:hAnsi="Times New Roman"/>
          <w:sz w:val="24"/>
          <w:szCs w:val="24"/>
        </w:rPr>
        <w:t>.</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r w:rsidRPr="00DC698A">
        <w:rPr>
          <w:rFonts w:ascii="Times New Roman" w:hAnsi="Times New Roman"/>
          <w:sz w:val="24"/>
          <w:szCs w:val="24"/>
        </w:rPr>
        <w:t xml:space="preserve">Cohen, S.I. (1985), “A cost-benefit analysis of industrial training”, </w:t>
      </w:r>
      <w:r w:rsidRPr="00DC698A">
        <w:rPr>
          <w:rFonts w:ascii="Times New Roman" w:hAnsi="Times New Roman"/>
          <w:i/>
          <w:iCs/>
          <w:sz w:val="24"/>
          <w:szCs w:val="24"/>
        </w:rPr>
        <w:t>Economics of Education Review</w:t>
      </w:r>
      <w:r w:rsidRPr="00DC698A">
        <w:rPr>
          <w:rFonts w:ascii="Times New Roman" w:hAnsi="Times New Roman"/>
          <w:sz w:val="24"/>
          <w:szCs w:val="24"/>
        </w:rPr>
        <w:t>, Vol. 4, pp. 327-39.</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gramStart"/>
      <w:r w:rsidRPr="00DC698A">
        <w:rPr>
          <w:rFonts w:ascii="Times New Roman" w:hAnsi="Times New Roman"/>
          <w:sz w:val="24"/>
          <w:szCs w:val="24"/>
        </w:rPr>
        <w:t>Cohn, E. 1979.</w:t>
      </w:r>
      <w:proofErr w:type="gramEnd"/>
      <w:r w:rsidRPr="00DC698A">
        <w:rPr>
          <w:rFonts w:ascii="Times New Roman" w:hAnsi="Times New Roman"/>
          <w:sz w:val="24"/>
          <w:szCs w:val="24"/>
        </w:rPr>
        <w:t xml:space="preserve"> </w:t>
      </w:r>
      <w:r w:rsidRPr="00DC698A">
        <w:rPr>
          <w:rFonts w:ascii="Times New Roman" w:hAnsi="Times New Roman"/>
          <w:i/>
          <w:iCs/>
          <w:sz w:val="24"/>
          <w:szCs w:val="24"/>
        </w:rPr>
        <w:t>The Economics of Education</w:t>
      </w:r>
      <w:r w:rsidRPr="00DC698A">
        <w:rPr>
          <w:rFonts w:ascii="Times New Roman" w:hAnsi="Times New Roman"/>
          <w:sz w:val="24"/>
          <w:szCs w:val="24"/>
        </w:rPr>
        <w:t>, revised edition. Massachusetts: Ballinger Publishing Co.</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lang w:val="id-ID"/>
        </w:rPr>
      </w:pPr>
      <w:proofErr w:type="spellStart"/>
      <w:proofErr w:type="gramStart"/>
      <w:r w:rsidRPr="00DC698A">
        <w:rPr>
          <w:rFonts w:ascii="Times New Roman" w:hAnsi="Times New Roman"/>
          <w:sz w:val="24"/>
          <w:szCs w:val="24"/>
        </w:rPr>
        <w:t>Gasskov</w:t>
      </w:r>
      <w:proofErr w:type="spellEnd"/>
      <w:r w:rsidRPr="00DC698A">
        <w:rPr>
          <w:rFonts w:ascii="Times New Roman" w:hAnsi="Times New Roman"/>
          <w:sz w:val="24"/>
          <w:szCs w:val="24"/>
        </w:rPr>
        <w:t>, V. 2000.</w:t>
      </w:r>
      <w:proofErr w:type="gramEnd"/>
      <w:r w:rsidRPr="00DC698A">
        <w:rPr>
          <w:rFonts w:ascii="Times New Roman" w:hAnsi="Times New Roman"/>
          <w:sz w:val="24"/>
          <w:szCs w:val="24"/>
        </w:rPr>
        <w:t xml:space="preserve"> </w:t>
      </w:r>
      <w:proofErr w:type="gramStart"/>
      <w:r w:rsidRPr="00DC698A">
        <w:rPr>
          <w:rFonts w:ascii="Times New Roman" w:hAnsi="Times New Roman"/>
          <w:i/>
          <w:iCs/>
          <w:sz w:val="24"/>
          <w:szCs w:val="24"/>
        </w:rPr>
        <w:t>Managing Vocational Training Systems</w:t>
      </w:r>
      <w:r w:rsidRPr="00DC698A">
        <w:rPr>
          <w:rFonts w:ascii="Times New Roman" w:hAnsi="Times New Roman"/>
          <w:sz w:val="24"/>
          <w:szCs w:val="24"/>
        </w:rPr>
        <w:t>.</w:t>
      </w:r>
      <w:proofErr w:type="gramEnd"/>
      <w:r w:rsidRPr="00DC698A">
        <w:rPr>
          <w:rFonts w:ascii="Times New Roman" w:hAnsi="Times New Roman"/>
          <w:sz w:val="24"/>
          <w:szCs w:val="24"/>
        </w:rPr>
        <w:t xml:space="preserve"> </w:t>
      </w:r>
      <w:proofErr w:type="gramStart"/>
      <w:r w:rsidRPr="00DC698A">
        <w:rPr>
          <w:rFonts w:ascii="Times New Roman" w:hAnsi="Times New Roman"/>
          <w:sz w:val="24"/>
          <w:szCs w:val="24"/>
        </w:rPr>
        <w:t>A handbook for senior administrators.</w:t>
      </w:r>
      <w:proofErr w:type="gramEnd"/>
      <w:r w:rsidRPr="00DC698A">
        <w:rPr>
          <w:rFonts w:ascii="Times New Roman" w:hAnsi="Times New Roman"/>
          <w:sz w:val="24"/>
          <w:szCs w:val="24"/>
        </w:rPr>
        <w:t xml:space="preserve"> Geneva: International </w:t>
      </w:r>
      <w:proofErr w:type="spellStart"/>
      <w:r w:rsidRPr="00DC698A">
        <w:rPr>
          <w:rFonts w:ascii="Times New Roman" w:hAnsi="Times New Roman"/>
          <w:sz w:val="24"/>
          <w:szCs w:val="24"/>
        </w:rPr>
        <w:t>Labour</w:t>
      </w:r>
      <w:proofErr w:type="spellEnd"/>
      <w:r w:rsidRPr="00DC698A">
        <w:rPr>
          <w:rFonts w:ascii="Times New Roman" w:hAnsi="Times New Roman"/>
          <w:sz w:val="24"/>
          <w:szCs w:val="24"/>
        </w:rPr>
        <w:t xml:space="preserve"> Organization.</w:t>
      </w:r>
    </w:p>
    <w:p w:rsidR="004A4826" w:rsidRPr="00DC698A" w:rsidRDefault="004A4826" w:rsidP="001D27F8">
      <w:pPr>
        <w:pStyle w:val="Heading1"/>
        <w:ind w:left="450" w:hanging="450"/>
        <w:rPr>
          <w:rFonts w:ascii="Times New Roman" w:hAnsi="Times New Roman" w:cs="Times New Roman"/>
          <w:b w:val="0"/>
          <w:shd w:val="clear" w:color="auto" w:fill="FFFFFF"/>
        </w:rPr>
      </w:pPr>
      <w:proofErr w:type="spellStart"/>
      <w:r w:rsidRPr="00DC698A">
        <w:rPr>
          <w:rFonts w:ascii="Times New Roman" w:hAnsi="Times New Roman" w:cs="Times New Roman"/>
          <w:b w:val="0"/>
          <w:shd w:val="clear" w:color="auto" w:fill="FFFFFF"/>
        </w:rPr>
        <w:t>Gasskov</w:t>
      </w:r>
      <w:proofErr w:type="spellEnd"/>
      <w:r w:rsidRPr="00DC698A">
        <w:rPr>
          <w:rFonts w:ascii="Times New Roman" w:hAnsi="Times New Roman" w:cs="Times New Roman"/>
          <w:b w:val="0"/>
          <w:shd w:val="clear" w:color="auto" w:fill="FFFFFF"/>
        </w:rPr>
        <w:t>, Vladimir. 2000.</w:t>
      </w:r>
      <w:r w:rsidRPr="00DC698A">
        <w:rPr>
          <w:rFonts w:ascii="Times New Roman" w:hAnsi="Times New Roman" w:cs="Times New Roman"/>
          <w:b w:val="0"/>
          <w:i/>
          <w:shd w:val="clear" w:color="auto" w:fill="FFFFFF"/>
        </w:rPr>
        <w:t xml:space="preserve"> Managing vocational training systems: a handbook for senior administrators</w:t>
      </w:r>
      <w:r w:rsidRPr="00DC698A">
        <w:rPr>
          <w:rFonts w:ascii="Times New Roman" w:hAnsi="Times New Roman" w:cs="Times New Roman"/>
          <w:b w:val="0"/>
          <w:shd w:val="clear" w:color="auto" w:fill="FFFFFF"/>
        </w:rPr>
        <w:t xml:space="preserve">. Switzerland: International </w:t>
      </w:r>
      <w:proofErr w:type="spellStart"/>
      <w:r w:rsidRPr="00DC698A">
        <w:rPr>
          <w:rFonts w:ascii="Times New Roman" w:hAnsi="Times New Roman" w:cs="Times New Roman"/>
          <w:b w:val="0"/>
          <w:shd w:val="clear" w:color="auto" w:fill="FFFFFF"/>
        </w:rPr>
        <w:t>Labour</w:t>
      </w:r>
      <w:proofErr w:type="spellEnd"/>
      <w:r w:rsidRPr="00DC698A">
        <w:rPr>
          <w:rFonts w:ascii="Times New Roman" w:hAnsi="Times New Roman" w:cs="Times New Roman"/>
          <w:b w:val="0"/>
          <w:shd w:val="clear" w:color="auto" w:fill="FFFFFF"/>
        </w:rPr>
        <w:t xml:space="preserve"> Office</w:t>
      </w:r>
      <w:bookmarkStart w:id="0" w:name="_GoBack"/>
      <w:bookmarkEnd w:id="0"/>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r w:rsidRPr="00DC698A">
        <w:rPr>
          <w:rFonts w:ascii="Times New Roman" w:hAnsi="Times New Roman"/>
          <w:sz w:val="24"/>
          <w:szCs w:val="24"/>
        </w:rPr>
        <w:t xml:space="preserve">Klein, S. 2001. </w:t>
      </w:r>
      <w:proofErr w:type="gramStart"/>
      <w:r w:rsidRPr="00DC698A">
        <w:rPr>
          <w:rFonts w:ascii="Times New Roman" w:hAnsi="Times New Roman"/>
          <w:i/>
          <w:iCs/>
          <w:sz w:val="24"/>
          <w:szCs w:val="24"/>
        </w:rPr>
        <w:t>Financing Vocational Education: A State Policymaker’s Guide</w:t>
      </w:r>
      <w:r w:rsidRPr="00DC698A">
        <w:rPr>
          <w:rFonts w:ascii="Times New Roman" w:hAnsi="Times New Roman"/>
          <w:sz w:val="24"/>
          <w:szCs w:val="24"/>
        </w:rPr>
        <w:t>.</w:t>
      </w:r>
      <w:proofErr w:type="gramEnd"/>
      <w:r w:rsidRPr="00DC698A">
        <w:rPr>
          <w:rFonts w:ascii="Times New Roman" w:hAnsi="Times New Roman"/>
          <w:sz w:val="24"/>
          <w:szCs w:val="24"/>
        </w:rPr>
        <w:t xml:space="preserve"> Sorting out the byzantine world of state funding formulas, district cost variation, and option for supporting the provision of equitable, quality vocational education in high schools. </w:t>
      </w:r>
      <w:proofErr w:type="gramStart"/>
      <w:r w:rsidRPr="00DC698A">
        <w:rPr>
          <w:rFonts w:ascii="Times New Roman" w:hAnsi="Times New Roman"/>
          <w:sz w:val="24"/>
          <w:szCs w:val="24"/>
        </w:rPr>
        <w:t>(Instructional Resource No. 30).</w:t>
      </w:r>
      <w:proofErr w:type="gramEnd"/>
      <w:r w:rsidRPr="00DC698A">
        <w:rPr>
          <w:rFonts w:ascii="Times New Roman" w:hAnsi="Times New Roman"/>
          <w:sz w:val="24"/>
          <w:szCs w:val="24"/>
        </w:rPr>
        <w:t xml:space="preserve"> Athens, GA and College Park, MD: Educational Resources Information Center (ERIC Document Reproduction Service No. ED457329).</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r w:rsidRPr="00DC698A">
        <w:rPr>
          <w:rFonts w:ascii="Times New Roman" w:hAnsi="Times New Roman"/>
          <w:sz w:val="24"/>
          <w:szCs w:val="24"/>
        </w:rPr>
        <w:lastRenderedPageBreak/>
        <w:t xml:space="preserve">McMahon, Walter W. &amp; </w:t>
      </w:r>
      <w:proofErr w:type="spellStart"/>
      <w:r w:rsidRPr="00DC698A">
        <w:rPr>
          <w:rFonts w:ascii="Times New Roman" w:hAnsi="Times New Roman"/>
          <w:sz w:val="24"/>
          <w:szCs w:val="24"/>
        </w:rPr>
        <w:t>Nanik</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Suwaryani</w:t>
      </w:r>
      <w:proofErr w:type="spellEnd"/>
      <w:r w:rsidRPr="00DC698A">
        <w:rPr>
          <w:rFonts w:ascii="Times New Roman" w:hAnsi="Times New Roman"/>
          <w:sz w:val="24"/>
          <w:szCs w:val="24"/>
        </w:rPr>
        <w:t xml:space="preserve"> &amp; </w:t>
      </w:r>
      <w:proofErr w:type="spellStart"/>
      <w:r w:rsidRPr="00DC698A">
        <w:rPr>
          <w:rFonts w:ascii="Times New Roman" w:hAnsi="Times New Roman"/>
          <w:sz w:val="24"/>
          <w:szCs w:val="24"/>
        </w:rPr>
        <w:t>Boediono</w:t>
      </w:r>
      <w:proofErr w:type="spellEnd"/>
      <w:r w:rsidRPr="00DC698A">
        <w:rPr>
          <w:rFonts w:ascii="Times New Roman" w:hAnsi="Times New Roman"/>
          <w:sz w:val="24"/>
          <w:szCs w:val="24"/>
        </w:rPr>
        <w:t xml:space="preserve"> &amp; Elizabeth </w:t>
      </w:r>
      <w:proofErr w:type="spellStart"/>
      <w:r w:rsidRPr="00DC698A">
        <w:rPr>
          <w:rFonts w:ascii="Times New Roman" w:hAnsi="Times New Roman"/>
          <w:sz w:val="24"/>
          <w:szCs w:val="24"/>
        </w:rPr>
        <w:t>Applah</w:t>
      </w:r>
      <w:proofErr w:type="spellEnd"/>
      <w:r w:rsidRPr="00DC698A">
        <w:rPr>
          <w:rFonts w:ascii="Times New Roman" w:hAnsi="Times New Roman"/>
          <w:sz w:val="24"/>
          <w:szCs w:val="24"/>
        </w:rPr>
        <w:t xml:space="preserve">. (2001). </w:t>
      </w:r>
      <w:r w:rsidRPr="00DC698A">
        <w:rPr>
          <w:rFonts w:ascii="Times New Roman" w:hAnsi="Times New Roman"/>
          <w:i/>
          <w:iCs/>
          <w:sz w:val="24"/>
          <w:szCs w:val="24"/>
        </w:rPr>
        <w:t>Improving education finance in Indonesia</w:t>
      </w:r>
      <w:r w:rsidRPr="00DC698A">
        <w:rPr>
          <w:rFonts w:ascii="Times New Roman" w:hAnsi="Times New Roman"/>
          <w:sz w:val="24"/>
          <w:szCs w:val="24"/>
        </w:rPr>
        <w:t>.</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spellStart"/>
      <w:proofErr w:type="gramStart"/>
      <w:r w:rsidRPr="00DC698A">
        <w:rPr>
          <w:rFonts w:ascii="Times New Roman" w:hAnsi="Times New Roman"/>
          <w:sz w:val="24"/>
          <w:szCs w:val="24"/>
        </w:rPr>
        <w:t>Mulyasa</w:t>
      </w:r>
      <w:proofErr w:type="spellEnd"/>
      <w:r w:rsidRPr="00DC698A">
        <w:rPr>
          <w:rFonts w:ascii="Times New Roman" w:hAnsi="Times New Roman"/>
          <w:sz w:val="24"/>
          <w:szCs w:val="24"/>
        </w:rPr>
        <w:t>.</w:t>
      </w:r>
      <w:proofErr w:type="gramEnd"/>
      <w:r w:rsidRPr="00DC698A">
        <w:rPr>
          <w:rFonts w:ascii="Times New Roman" w:hAnsi="Times New Roman"/>
          <w:sz w:val="24"/>
          <w:szCs w:val="24"/>
        </w:rPr>
        <w:t xml:space="preserve"> </w:t>
      </w:r>
      <w:proofErr w:type="gramStart"/>
      <w:r w:rsidRPr="00DC698A">
        <w:rPr>
          <w:rFonts w:ascii="Times New Roman" w:hAnsi="Times New Roman"/>
          <w:sz w:val="24"/>
          <w:szCs w:val="24"/>
        </w:rPr>
        <w:t xml:space="preserve">(2003). </w:t>
      </w:r>
      <w:proofErr w:type="spellStart"/>
      <w:r w:rsidRPr="00DC698A">
        <w:rPr>
          <w:rFonts w:ascii="Times New Roman" w:hAnsi="Times New Roman"/>
          <w:i/>
          <w:iCs/>
          <w:sz w:val="24"/>
          <w:szCs w:val="24"/>
        </w:rPr>
        <w:t>Manajemen</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berbasis</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sekolah</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konsep</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strategi</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implementasi</w:t>
      </w:r>
      <w:proofErr w:type="spellEnd"/>
      <w:r w:rsidRPr="00DC698A">
        <w:rPr>
          <w:rFonts w:ascii="Times New Roman" w:hAnsi="Times New Roman"/>
          <w:i/>
          <w:iCs/>
          <w:sz w:val="24"/>
          <w:szCs w:val="24"/>
        </w:rPr>
        <w:t>).</w:t>
      </w:r>
      <w:proofErr w:type="gramEnd"/>
      <w:r w:rsidRPr="00DC698A">
        <w:rPr>
          <w:rFonts w:ascii="Times New Roman" w:hAnsi="Times New Roman"/>
          <w:i/>
          <w:iCs/>
          <w:sz w:val="24"/>
          <w:szCs w:val="24"/>
        </w:rPr>
        <w:t xml:space="preserve"> </w:t>
      </w:r>
      <w:r w:rsidRPr="00DC698A">
        <w:rPr>
          <w:rFonts w:ascii="Times New Roman" w:hAnsi="Times New Roman"/>
          <w:sz w:val="24"/>
          <w:szCs w:val="24"/>
        </w:rPr>
        <w:t xml:space="preserve">Bandung: PT. </w:t>
      </w:r>
      <w:proofErr w:type="spellStart"/>
      <w:r w:rsidRPr="00DC698A">
        <w:rPr>
          <w:rFonts w:ascii="Times New Roman" w:hAnsi="Times New Roman"/>
          <w:sz w:val="24"/>
          <w:szCs w:val="24"/>
        </w:rPr>
        <w:t>Remaja</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Rosdakarya</w:t>
      </w:r>
      <w:proofErr w:type="spellEnd"/>
      <w:r w:rsidRPr="00DC698A">
        <w:rPr>
          <w:rFonts w:ascii="Times New Roman" w:hAnsi="Times New Roman"/>
          <w:sz w:val="24"/>
          <w:szCs w:val="24"/>
        </w:rPr>
        <w:t>.</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spellStart"/>
      <w:r w:rsidRPr="00DC698A">
        <w:rPr>
          <w:rFonts w:ascii="Times New Roman" w:hAnsi="Times New Roman"/>
          <w:sz w:val="24"/>
          <w:szCs w:val="24"/>
        </w:rPr>
        <w:t>Nanang</w:t>
      </w:r>
      <w:proofErr w:type="spellEnd"/>
      <w:r w:rsidRPr="00DC698A">
        <w:rPr>
          <w:rFonts w:ascii="Times New Roman" w:hAnsi="Times New Roman"/>
          <w:sz w:val="24"/>
          <w:szCs w:val="24"/>
        </w:rPr>
        <w:t xml:space="preserve"> Fattah. </w:t>
      </w:r>
      <w:proofErr w:type="gramStart"/>
      <w:r w:rsidRPr="00DC698A">
        <w:rPr>
          <w:rFonts w:ascii="Times New Roman" w:hAnsi="Times New Roman"/>
          <w:sz w:val="24"/>
          <w:szCs w:val="24"/>
        </w:rPr>
        <w:t xml:space="preserve">(2004). </w:t>
      </w:r>
      <w:proofErr w:type="spellStart"/>
      <w:r w:rsidRPr="00DC698A">
        <w:rPr>
          <w:rFonts w:ascii="Times New Roman" w:hAnsi="Times New Roman"/>
          <w:i/>
          <w:iCs/>
          <w:sz w:val="24"/>
          <w:szCs w:val="24"/>
        </w:rPr>
        <w:t>Ekonomi</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dan</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pembiayaan</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pendidikan</w:t>
      </w:r>
      <w:proofErr w:type="spellEnd"/>
      <w:r w:rsidRPr="00DC698A">
        <w:rPr>
          <w:rFonts w:ascii="Times New Roman" w:hAnsi="Times New Roman"/>
          <w:i/>
          <w:iCs/>
          <w:sz w:val="24"/>
          <w:szCs w:val="24"/>
        </w:rPr>
        <w:t>.</w:t>
      </w:r>
      <w:proofErr w:type="gramEnd"/>
      <w:r w:rsidRPr="00DC698A">
        <w:rPr>
          <w:rFonts w:ascii="Times New Roman" w:hAnsi="Times New Roman"/>
          <w:i/>
          <w:iCs/>
          <w:sz w:val="24"/>
          <w:szCs w:val="24"/>
        </w:rPr>
        <w:t xml:space="preserve"> </w:t>
      </w:r>
      <w:r w:rsidRPr="00DC698A">
        <w:rPr>
          <w:rFonts w:ascii="Times New Roman" w:hAnsi="Times New Roman"/>
          <w:sz w:val="24"/>
          <w:szCs w:val="24"/>
        </w:rPr>
        <w:t xml:space="preserve">Bandung: PT </w:t>
      </w:r>
      <w:proofErr w:type="spellStart"/>
      <w:r w:rsidRPr="00DC698A">
        <w:rPr>
          <w:rFonts w:ascii="Times New Roman" w:hAnsi="Times New Roman"/>
          <w:sz w:val="24"/>
          <w:szCs w:val="24"/>
        </w:rPr>
        <w:t>Remaja</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Rosdakarya</w:t>
      </w:r>
      <w:proofErr w:type="spellEnd"/>
      <w:r w:rsidRPr="00DC698A">
        <w:rPr>
          <w:rFonts w:ascii="Times New Roman" w:hAnsi="Times New Roman"/>
          <w:sz w:val="24"/>
          <w:szCs w:val="24"/>
        </w:rPr>
        <w:t>.</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spellStart"/>
      <w:r w:rsidRPr="00DC698A">
        <w:rPr>
          <w:rFonts w:ascii="Times New Roman" w:hAnsi="Times New Roman"/>
          <w:sz w:val="24"/>
          <w:szCs w:val="24"/>
        </w:rPr>
        <w:t>Hallak</w:t>
      </w:r>
      <w:proofErr w:type="spellEnd"/>
      <w:r w:rsidRPr="00DC698A">
        <w:rPr>
          <w:rFonts w:ascii="Times New Roman" w:hAnsi="Times New Roman"/>
          <w:sz w:val="24"/>
          <w:szCs w:val="24"/>
        </w:rPr>
        <w:t xml:space="preserve">, J. (1969), </w:t>
      </w:r>
      <w:proofErr w:type="gramStart"/>
      <w:r w:rsidRPr="00DC698A">
        <w:rPr>
          <w:rFonts w:ascii="Times New Roman" w:hAnsi="Times New Roman"/>
          <w:i/>
          <w:iCs/>
          <w:sz w:val="24"/>
          <w:szCs w:val="24"/>
        </w:rPr>
        <w:t>The</w:t>
      </w:r>
      <w:proofErr w:type="gramEnd"/>
      <w:r w:rsidRPr="00DC698A">
        <w:rPr>
          <w:rFonts w:ascii="Times New Roman" w:hAnsi="Times New Roman"/>
          <w:i/>
          <w:iCs/>
          <w:sz w:val="24"/>
          <w:szCs w:val="24"/>
        </w:rPr>
        <w:t xml:space="preserve"> Analysis of Educational Costs and Expenditure</w:t>
      </w:r>
      <w:r w:rsidRPr="00DC698A">
        <w:rPr>
          <w:rFonts w:ascii="Times New Roman" w:hAnsi="Times New Roman"/>
          <w:sz w:val="24"/>
          <w:szCs w:val="24"/>
        </w:rPr>
        <w:t>, UNESCO, International Institutes for Educational Planning, Paris.</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proofErr w:type="spellStart"/>
      <w:proofErr w:type="gramStart"/>
      <w:r w:rsidRPr="00DC698A">
        <w:rPr>
          <w:rFonts w:ascii="Times New Roman" w:hAnsi="Times New Roman"/>
          <w:sz w:val="24"/>
          <w:szCs w:val="24"/>
        </w:rPr>
        <w:t>Harsono</w:t>
      </w:r>
      <w:proofErr w:type="spellEnd"/>
      <w:r w:rsidRPr="00DC698A">
        <w:rPr>
          <w:rFonts w:ascii="Times New Roman" w:hAnsi="Times New Roman"/>
          <w:sz w:val="24"/>
          <w:szCs w:val="24"/>
        </w:rPr>
        <w:t>.</w:t>
      </w:r>
      <w:proofErr w:type="gramEnd"/>
      <w:r w:rsidRPr="00DC698A">
        <w:rPr>
          <w:rFonts w:ascii="Times New Roman" w:hAnsi="Times New Roman"/>
          <w:sz w:val="24"/>
          <w:szCs w:val="24"/>
        </w:rPr>
        <w:t xml:space="preserve"> </w:t>
      </w:r>
      <w:proofErr w:type="gramStart"/>
      <w:r w:rsidRPr="00DC698A">
        <w:rPr>
          <w:rFonts w:ascii="Times New Roman" w:hAnsi="Times New Roman"/>
          <w:sz w:val="24"/>
          <w:szCs w:val="24"/>
        </w:rPr>
        <w:t xml:space="preserve">(2007). </w:t>
      </w:r>
      <w:proofErr w:type="spellStart"/>
      <w:r w:rsidRPr="00DC698A">
        <w:rPr>
          <w:rFonts w:ascii="Times New Roman" w:hAnsi="Times New Roman"/>
          <w:i/>
          <w:iCs/>
          <w:sz w:val="24"/>
          <w:szCs w:val="24"/>
        </w:rPr>
        <w:t>Pengelolaan</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pembiayaan</w:t>
      </w:r>
      <w:proofErr w:type="spellEnd"/>
      <w:r w:rsidRPr="00DC698A">
        <w:rPr>
          <w:rFonts w:ascii="Times New Roman" w:hAnsi="Times New Roman"/>
          <w:i/>
          <w:iCs/>
          <w:sz w:val="24"/>
          <w:szCs w:val="24"/>
        </w:rPr>
        <w:t xml:space="preserve"> </w:t>
      </w:r>
      <w:proofErr w:type="spellStart"/>
      <w:r w:rsidRPr="00DC698A">
        <w:rPr>
          <w:rFonts w:ascii="Times New Roman" w:hAnsi="Times New Roman"/>
          <w:i/>
          <w:iCs/>
          <w:sz w:val="24"/>
          <w:szCs w:val="24"/>
        </w:rPr>
        <w:t>pendidikan</w:t>
      </w:r>
      <w:proofErr w:type="spellEnd"/>
      <w:r w:rsidRPr="00DC698A">
        <w:rPr>
          <w:rFonts w:ascii="Times New Roman" w:hAnsi="Times New Roman"/>
          <w:sz w:val="24"/>
          <w:szCs w:val="24"/>
        </w:rPr>
        <w:t>.</w:t>
      </w:r>
      <w:proofErr w:type="gramEnd"/>
      <w:r w:rsidRPr="00DC698A">
        <w:rPr>
          <w:rFonts w:ascii="Times New Roman" w:hAnsi="Times New Roman"/>
          <w:sz w:val="24"/>
          <w:szCs w:val="24"/>
        </w:rPr>
        <w:t xml:space="preserve"> Yogyakarta: </w:t>
      </w:r>
      <w:proofErr w:type="spellStart"/>
      <w:r w:rsidRPr="00DC698A">
        <w:rPr>
          <w:rFonts w:ascii="Times New Roman" w:hAnsi="Times New Roman"/>
          <w:sz w:val="24"/>
          <w:szCs w:val="24"/>
        </w:rPr>
        <w:t>Pustaka</w:t>
      </w:r>
      <w:proofErr w:type="spellEnd"/>
      <w:r w:rsidRPr="00DC698A">
        <w:rPr>
          <w:rFonts w:ascii="Times New Roman" w:hAnsi="Times New Roman"/>
          <w:sz w:val="24"/>
          <w:szCs w:val="24"/>
        </w:rPr>
        <w:t xml:space="preserve"> Book Publisher.</w:t>
      </w:r>
    </w:p>
    <w:p w:rsidR="004A4826" w:rsidRPr="00DC698A" w:rsidRDefault="004A4826" w:rsidP="001D27F8">
      <w:pPr>
        <w:tabs>
          <w:tab w:val="left" w:pos="8029"/>
        </w:tabs>
        <w:spacing w:after="0" w:line="240" w:lineRule="auto"/>
        <w:ind w:left="450" w:hanging="450"/>
        <w:jc w:val="both"/>
        <w:rPr>
          <w:rFonts w:ascii="Times New Roman" w:hAnsi="Times New Roman"/>
          <w:sz w:val="24"/>
          <w:szCs w:val="24"/>
          <w:lang w:val="id-ID"/>
        </w:rPr>
      </w:pPr>
      <w:r w:rsidRPr="00DC698A">
        <w:rPr>
          <w:rFonts w:ascii="Times New Roman" w:hAnsi="Times New Roman"/>
          <w:sz w:val="24"/>
          <w:szCs w:val="24"/>
          <w:lang w:val="id-ID"/>
        </w:rPr>
        <w:t xml:space="preserve">Kemendikbud. 2012. </w:t>
      </w:r>
      <w:r w:rsidRPr="00DC698A">
        <w:rPr>
          <w:rFonts w:ascii="Times New Roman" w:hAnsi="Times New Roman"/>
          <w:i/>
          <w:sz w:val="24"/>
          <w:szCs w:val="24"/>
          <w:lang w:val="id-ID"/>
        </w:rPr>
        <w:t>Silabus Penyusunan Naskah Kajian Pembiayaan Pendidikan Menengah</w:t>
      </w:r>
      <w:r w:rsidRPr="00DC698A">
        <w:rPr>
          <w:rFonts w:ascii="Times New Roman" w:hAnsi="Times New Roman"/>
          <w:sz w:val="24"/>
          <w:szCs w:val="24"/>
          <w:lang w:val="id-ID"/>
        </w:rPr>
        <w:t>.</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lang w:val="id-ID"/>
        </w:rPr>
      </w:pPr>
      <w:r w:rsidRPr="00DC698A">
        <w:rPr>
          <w:rFonts w:ascii="Times New Roman" w:hAnsi="Times New Roman"/>
          <w:sz w:val="24"/>
          <w:szCs w:val="24"/>
          <w:lang w:val="id-ID"/>
        </w:rPr>
        <w:t xml:space="preserve">Mahani.2008. </w:t>
      </w:r>
      <w:r w:rsidRPr="00DC698A">
        <w:rPr>
          <w:rFonts w:ascii="Times New Roman" w:hAnsi="Times New Roman"/>
          <w:i/>
          <w:sz w:val="24"/>
          <w:szCs w:val="24"/>
          <w:lang w:val="id-ID"/>
        </w:rPr>
        <w:t>Perancangan Model Activity Based Costing Untuk Menentukan Standard Unit Cost Pendidikan Program S-1 (Studi Kasus Di Jurusan Statistik- ITS).</w:t>
      </w:r>
      <w:r w:rsidRPr="00DC698A">
        <w:rPr>
          <w:rFonts w:ascii="Times New Roman" w:hAnsi="Times New Roman"/>
          <w:sz w:val="24"/>
          <w:szCs w:val="24"/>
          <w:lang w:val="id-ID"/>
        </w:rPr>
        <w:t xml:space="preserve"> Jurusan Teknik Industri ITS. Surabaya</w:t>
      </w:r>
    </w:p>
    <w:p w:rsidR="004A4826" w:rsidRPr="00DC698A" w:rsidRDefault="004A4826" w:rsidP="001D27F8">
      <w:pPr>
        <w:autoSpaceDE w:val="0"/>
        <w:autoSpaceDN w:val="0"/>
        <w:adjustRightInd w:val="0"/>
        <w:spacing w:after="0" w:line="240" w:lineRule="auto"/>
        <w:ind w:left="450" w:hanging="450"/>
        <w:jc w:val="both"/>
        <w:rPr>
          <w:rFonts w:ascii="Times New Roman" w:hAnsi="Times New Roman"/>
          <w:sz w:val="24"/>
          <w:szCs w:val="24"/>
        </w:rPr>
      </w:pPr>
      <w:r w:rsidRPr="00DC698A">
        <w:rPr>
          <w:rFonts w:ascii="Times New Roman" w:hAnsi="Times New Roman"/>
          <w:sz w:val="24"/>
          <w:szCs w:val="24"/>
        </w:rPr>
        <w:t xml:space="preserve">Tsang, M.C. (1988), “Cost analysis and educational policymaking: a review of cost studies in education in developing countries”, </w:t>
      </w:r>
      <w:r w:rsidRPr="00DC698A">
        <w:rPr>
          <w:rFonts w:ascii="Times New Roman" w:hAnsi="Times New Roman"/>
          <w:i/>
          <w:iCs/>
          <w:sz w:val="24"/>
          <w:szCs w:val="24"/>
        </w:rPr>
        <w:t>Review of Educational Research</w:t>
      </w:r>
      <w:r w:rsidRPr="00DC698A">
        <w:rPr>
          <w:rFonts w:ascii="Times New Roman" w:hAnsi="Times New Roman"/>
          <w:sz w:val="24"/>
          <w:szCs w:val="24"/>
        </w:rPr>
        <w:t>, Vol. 58, pp. 181-230.</w:t>
      </w:r>
    </w:p>
    <w:p w:rsidR="004A4826" w:rsidRPr="00DC698A" w:rsidRDefault="004A4826" w:rsidP="001D27F8">
      <w:pPr>
        <w:pStyle w:val="ListParagraph"/>
        <w:spacing w:after="0" w:line="240" w:lineRule="auto"/>
        <w:ind w:left="450" w:hanging="450"/>
        <w:jc w:val="both"/>
        <w:rPr>
          <w:rFonts w:ascii="Times New Roman" w:hAnsi="Times New Roman"/>
          <w:sz w:val="24"/>
          <w:szCs w:val="24"/>
          <w:lang w:val="id-ID"/>
        </w:rPr>
      </w:pPr>
      <w:proofErr w:type="spellStart"/>
      <w:r w:rsidRPr="00DC698A">
        <w:rPr>
          <w:rFonts w:ascii="Times New Roman" w:hAnsi="Times New Roman"/>
          <w:sz w:val="24"/>
          <w:szCs w:val="24"/>
        </w:rPr>
        <w:t>Muljani</w:t>
      </w:r>
      <w:proofErr w:type="spellEnd"/>
      <w:r w:rsidRPr="00DC698A">
        <w:rPr>
          <w:rFonts w:ascii="Times New Roman" w:hAnsi="Times New Roman"/>
          <w:sz w:val="24"/>
          <w:szCs w:val="24"/>
        </w:rPr>
        <w:t xml:space="preserve"> A. </w:t>
      </w:r>
      <w:proofErr w:type="spellStart"/>
      <w:r w:rsidRPr="00DC698A">
        <w:rPr>
          <w:rFonts w:ascii="Times New Roman" w:hAnsi="Times New Roman"/>
          <w:sz w:val="24"/>
          <w:szCs w:val="24"/>
        </w:rPr>
        <w:t>Nurhadi</w:t>
      </w:r>
      <w:proofErr w:type="spellEnd"/>
      <w:r w:rsidRPr="00DC698A">
        <w:rPr>
          <w:rFonts w:ascii="Times New Roman" w:hAnsi="Times New Roman"/>
          <w:sz w:val="24"/>
          <w:szCs w:val="24"/>
        </w:rPr>
        <w:t xml:space="preserve">. 1993. </w:t>
      </w:r>
      <w:proofErr w:type="spellStart"/>
      <w:r w:rsidRPr="00DC698A">
        <w:rPr>
          <w:rFonts w:ascii="Times New Roman" w:hAnsi="Times New Roman"/>
          <w:i/>
          <w:sz w:val="24"/>
          <w:szCs w:val="24"/>
        </w:rPr>
        <w:t>Efisiensi</w:t>
      </w:r>
      <w:proofErr w:type="spellEnd"/>
      <w:r w:rsidRPr="00DC698A">
        <w:rPr>
          <w:rFonts w:ascii="Times New Roman" w:hAnsi="Times New Roman"/>
          <w:i/>
          <w:sz w:val="24"/>
          <w:szCs w:val="24"/>
        </w:rPr>
        <w:t xml:space="preserve"> </w:t>
      </w:r>
      <w:proofErr w:type="spellStart"/>
      <w:r w:rsidRPr="00DC698A">
        <w:rPr>
          <w:rFonts w:ascii="Times New Roman" w:hAnsi="Times New Roman"/>
          <w:i/>
          <w:sz w:val="24"/>
          <w:szCs w:val="24"/>
        </w:rPr>
        <w:t>Pendidikan</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Karya</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Ilmiah</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Pidato</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Pengukuhan</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Lektor</w:t>
      </w:r>
      <w:proofErr w:type="spellEnd"/>
      <w:r w:rsidRPr="00DC698A">
        <w:rPr>
          <w:rFonts w:ascii="Times New Roman" w:hAnsi="Times New Roman"/>
          <w:sz w:val="24"/>
          <w:szCs w:val="24"/>
        </w:rPr>
        <w:t xml:space="preserve"> </w:t>
      </w:r>
      <w:proofErr w:type="spellStart"/>
      <w:r w:rsidRPr="00DC698A">
        <w:rPr>
          <w:rFonts w:ascii="Times New Roman" w:hAnsi="Times New Roman"/>
          <w:sz w:val="24"/>
          <w:szCs w:val="24"/>
        </w:rPr>
        <w:t>Madya</w:t>
      </w:r>
      <w:proofErr w:type="spellEnd"/>
      <w:r w:rsidRPr="00DC698A">
        <w:rPr>
          <w:rFonts w:ascii="Times New Roman" w:hAnsi="Times New Roman"/>
          <w:sz w:val="24"/>
          <w:szCs w:val="24"/>
        </w:rPr>
        <w:t xml:space="preserve">. </w:t>
      </w:r>
      <w:proofErr w:type="gramStart"/>
      <w:r w:rsidRPr="00DC698A">
        <w:rPr>
          <w:rFonts w:ascii="Times New Roman" w:hAnsi="Times New Roman"/>
          <w:sz w:val="24"/>
          <w:szCs w:val="24"/>
        </w:rPr>
        <w:t>Yogyakarta :</w:t>
      </w:r>
      <w:proofErr w:type="gramEnd"/>
      <w:r w:rsidRPr="00DC698A">
        <w:rPr>
          <w:rFonts w:ascii="Times New Roman" w:hAnsi="Times New Roman"/>
          <w:sz w:val="24"/>
          <w:szCs w:val="24"/>
        </w:rPr>
        <w:t xml:space="preserve"> FIP IKIP Yogyakarta</w:t>
      </w:r>
    </w:p>
    <w:p w:rsidR="004A4826" w:rsidRPr="00DC698A" w:rsidRDefault="004A4826" w:rsidP="008C6FFC">
      <w:pPr>
        <w:pStyle w:val="Heading1"/>
        <w:spacing w:line="360" w:lineRule="auto"/>
        <w:ind w:left="450" w:hanging="450"/>
        <w:rPr>
          <w:rFonts w:ascii="Times New Roman" w:hAnsi="Times New Roman" w:cs="Times New Roman"/>
        </w:rPr>
        <w:sectPr w:rsidR="004A4826" w:rsidRPr="00DC698A" w:rsidSect="00275056">
          <w:type w:val="continuous"/>
          <w:pgSz w:w="12240" w:h="15840"/>
          <w:pgMar w:top="1440" w:right="1620" w:bottom="1440" w:left="1440" w:header="720" w:footer="720" w:gutter="0"/>
          <w:cols w:space="720"/>
          <w:docGrid w:linePitch="360"/>
        </w:sectPr>
      </w:pPr>
    </w:p>
    <w:p w:rsidR="004A4826" w:rsidRPr="00DC698A" w:rsidRDefault="004A4826" w:rsidP="008C6FFC">
      <w:pPr>
        <w:pStyle w:val="Heading1"/>
        <w:spacing w:line="360" w:lineRule="auto"/>
        <w:ind w:left="450" w:hanging="450"/>
        <w:rPr>
          <w:rFonts w:ascii="Times New Roman" w:hAnsi="Times New Roman" w:cs="Times New Roman"/>
        </w:rPr>
      </w:pPr>
    </w:p>
    <w:p w:rsidR="0087126D" w:rsidRDefault="0087126D" w:rsidP="008C6FFC">
      <w:pPr>
        <w:spacing w:line="360" w:lineRule="auto"/>
      </w:pPr>
    </w:p>
    <w:sectPr w:rsidR="0087126D" w:rsidSect="00F84FC2">
      <w:type w:val="continuous"/>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BD" w:rsidRDefault="00F01CBD">
      <w:pPr>
        <w:spacing w:after="0" w:line="240" w:lineRule="auto"/>
      </w:pPr>
      <w:r>
        <w:separator/>
      </w:r>
    </w:p>
  </w:endnote>
  <w:endnote w:type="continuationSeparator" w:id="0">
    <w:p w:rsidR="00F01CBD" w:rsidRDefault="00F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16232"/>
      <w:docPartObj>
        <w:docPartGallery w:val="Page Numbers (Bottom of Page)"/>
        <w:docPartUnique/>
      </w:docPartObj>
    </w:sdtPr>
    <w:sdtEndPr>
      <w:rPr>
        <w:rFonts w:ascii="Times New Roman" w:hAnsi="Times New Roman"/>
        <w:noProof/>
        <w:sz w:val="24"/>
        <w:szCs w:val="24"/>
      </w:rPr>
    </w:sdtEndPr>
    <w:sdtContent>
      <w:p w:rsidR="00615216" w:rsidRPr="00176D93" w:rsidRDefault="00615216">
        <w:pPr>
          <w:pStyle w:val="Footer"/>
          <w:jc w:val="center"/>
          <w:rPr>
            <w:rFonts w:ascii="Times New Roman" w:hAnsi="Times New Roman"/>
            <w:sz w:val="24"/>
            <w:szCs w:val="24"/>
          </w:rPr>
        </w:pPr>
        <w:r w:rsidRPr="00176D93">
          <w:rPr>
            <w:rFonts w:ascii="Times New Roman" w:hAnsi="Times New Roman"/>
            <w:sz w:val="24"/>
            <w:szCs w:val="24"/>
          </w:rPr>
          <w:fldChar w:fldCharType="begin"/>
        </w:r>
        <w:r w:rsidRPr="00176D93">
          <w:rPr>
            <w:rFonts w:ascii="Times New Roman" w:hAnsi="Times New Roman"/>
            <w:sz w:val="24"/>
            <w:szCs w:val="24"/>
          </w:rPr>
          <w:instrText xml:space="preserve"> PAGE   \* MERGEFORMAT </w:instrText>
        </w:r>
        <w:r w:rsidRPr="00176D93">
          <w:rPr>
            <w:rFonts w:ascii="Times New Roman" w:hAnsi="Times New Roman"/>
            <w:sz w:val="24"/>
            <w:szCs w:val="24"/>
          </w:rPr>
          <w:fldChar w:fldCharType="separate"/>
        </w:r>
        <w:r w:rsidR="009A489D">
          <w:rPr>
            <w:rFonts w:ascii="Times New Roman" w:hAnsi="Times New Roman"/>
            <w:noProof/>
            <w:sz w:val="24"/>
            <w:szCs w:val="24"/>
          </w:rPr>
          <w:t>10</w:t>
        </w:r>
        <w:r w:rsidRPr="00176D93">
          <w:rPr>
            <w:rFonts w:ascii="Times New Roman" w:hAnsi="Times New Roman"/>
            <w:noProof/>
            <w:sz w:val="24"/>
            <w:szCs w:val="24"/>
          </w:rPr>
          <w:fldChar w:fldCharType="end"/>
        </w:r>
      </w:p>
    </w:sdtContent>
  </w:sdt>
  <w:p w:rsidR="00615216" w:rsidRDefault="00615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BD" w:rsidRDefault="00F01CBD">
      <w:pPr>
        <w:spacing w:after="0" w:line="240" w:lineRule="auto"/>
      </w:pPr>
      <w:r>
        <w:separator/>
      </w:r>
    </w:p>
  </w:footnote>
  <w:footnote w:type="continuationSeparator" w:id="0">
    <w:p w:rsidR="00F01CBD" w:rsidRDefault="00F01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67"/>
    <w:multiLevelType w:val="hybridMultilevel"/>
    <w:tmpl w:val="4A5409D0"/>
    <w:lvl w:ilvl="0" w:tplc="D6B09FEC">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90B17D0"/>
    <w:multiLevelType w:val="hybridMultilevel"/>
    <w:tmpl w:val="22769098"/>
    <w:lvl w:ilvl="0" w:tplc="8C621C8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F1B68"/>
    <w:multiLevelType w:val="hybridMultilevel"/>
    <w:tmpl w:val="34A86E5C"/>
    <w:lvl w:ilvl="0" w:tplc="496281A0">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AC55C5A"/>
    <w:multiLevelType w:val="hybridMultilevel"/>
    <w:tmpl w:val="7C309A52"/>
    <w:lvl w:ilvl="0" w:tplc="C25000A0">
      <w:start w:val="1"/>
      <w:numFmt w:val="lowerLetter"/>
      <w:lvlText w:val="%1."/>
      <w:lvlJc w:val="left"/>
      <w:pPr>
        <w:tabs>
          <w:tab w:val="num" w:pos="360"/>
        </w:tabs>
        <w:ind w:left="360" w:hanging="360"/>
      </w:pPr>
    </w:lvl>
    <w:lvl w:ilvl="1" w:tplc="5D749410" w:tentative="1">
      <w:start w:val="1"/>
      <w:numFmt w:val="lowerLetter"/>
      <w:lvlText w:val="%2."/>
      <w:lvlJc w:val="left"/>
      <w:pPr>
        <w:tabs>
          <w:tab w:val="num" w:pos="1080"/>
        </w:tabs>
        <w:ind w:left="1080" w:hanging="360"/>
      </w:pPr>
    </w:lvl>
    <w:lvl w:ilvl="2" w:tplc="94483898" w:tentative="1">
      <w:start w:val="1"/>
      <w:numFmt w:val="lowerLetter"/>
      <w:lvlText w:val="%3."/>
      <w:lvlJc w:val="left"/>
      <w:pPr>
        <w:tabs>
          <w:tab w:val="num" w:pos="1800"/>
        </w:tabs>
        <w:ind w:left="1800" w:hanging="360"/>
      </w:pPr>
    </w:lvl>
    <w:lvl w:ilvl="3" w:tplc="73F26792" w:tentative="1">
      <w:start w:val="1"/>
      <w:numFmt w:val="lowerLetter"/>
      <w:lvlText w:val="%4."/>
      <w:lvlJc w:val="left"/>
      <w:pPr>
        <w:tabs>
          <w:tab w:val="num" w:pos="2520"/>
        </w:tabs>
        <w:ind w:left="2520" w:hanging="360"/>
      </w:pPr>
    </w:lvl>
    <w:lvl w:ilvl="4" w:tplc="E93A095E" w:tentative="1">
      <w:start w:val="1"/>
      <w:numFmt w:val="lowerLetter"/>
      <w:lvlText w:val="%5."/>
      <w:lvlJc w:val="left"/>
      <w:pPr>
        <w:tabs>
          <w:tab w:val="num" w:pos="3240"/>
        </w:tabs>
        <w:ind w:left="3240" w:hanging="360"/>
      </w:pPr>
    </w:lvl>
    <w:lvl w:ilvl="5" w:tplc="BA8AE814" w:tentative="1">
      <w:start w:val="1"/>
      <w:numFmt w:val="lowerLetter"/>
      <w:lvlText w:val="%6."/>
      <w:lvlJc w:val="left"/>
      <w:pPr>
        <w:tabs>
          <w:tab w:val="num" w:pos="3960"/>
        </w:tabs>
        <w:ind w:left="3960" w:hanging="360"/>
      </w:pPr>
    </w:lvl>
    <w:lvl w:ilvl="6" w:tplc="D6DC3A58" w:tentative="1">
      <w:start w:val="1"/>
      <w:numFmt w:val="lowerLetter"/>
      <w:lvlText w:val="%7."/>
      <w:lvlJc w:val="left"/>
      <w:pPr>
        <w:tabs>
          <w:tab w:val="num" w:pos="4680"/>
        </w:tabs>
        <w:ind w:left="4680" w:hanging="360"/>
      </w:pPr>
    </w:lvl>
    <w:lvl w:ilvl="7" w:tplc="90FEF262" w:tentative="1">
      <w:start w:val="1"/>
      <w:numFmt w:val="lowerLetter"/>
      <w:lvlText w:val="%8."/>
      <w:lvlJc w:val="left"/>
      <w:pPr>
        <w:tabs>
          <w:tab w:val="num" w:pos="5400"/>
        </w:tabs>
        <w:ind w:left="5400" w:hanging="360"/>
      </w:pPr>
    </w:lvl>
    <w:lvl w:ilvl="8" w:tplc="38A69AEA" w:tentative="1">
      <w:start w:val="1"/>
      <w:numFmt w:val="lowerLetter"/>
      <w:lvlText w:val="%9."/>
      <w:lvlJc w:val="left"/>
      <w:pPr>
        <w:tabs>
          <w:tab w:val="num" w:pos="6120"/>
        </w:tabs>
        <w:ind w:left="6120" w:hanging="360"/>
      </w:pPr>
    </w:lvl>
  </w:abstractNum>
  <w:abstractNum w:abstractNumId="4">
    <w:nsid w:val="11DF5171"/>
    <w:multiLevelType w:val="hybridMultilevel"/>
    <w:tmpl w:val="6BD654E8"/>
    <w:lvl w:ilvl="0" w:tplc="FA5081C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756AB3"/>
    <w:multiLevelType w:val="hybridMultilevel"/>
    <w:tmpl w:val="ECC85F64"/>
    <w:lvl w:ilvl="0" w:tplc="0D3C19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F05E33"/>
    <w:multiLevelType w:val="hybridMultilevel"/>
    <w:tmpl w:val="2C0AD3BA"/>
    <w:lvl w:ilvl="0" w:tplc="0C86AC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4285461"/>
    <w:multiLevelType w:val="hybridMultilevel"/>
    <w:tmpl w:val="904C4B80"/>
    <w:lvl w:ilvl="0" w:tplc="9920059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9D45827"/>
    <w:multiLevelType w:val="hybridMultilevel"/>
    <w:tmpl w:val="2F76180A"/>
    <w:lvl w:ilvl="0" w:tplc="DF36DDC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9428C"/>
    <w:multiLevelType w:val="hybridMultilevel"/>
    <w:tmpl w:val="B75271DC"/>
    <w:lvl w:ilvl="0" w:tplc="EFE6EF8E">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DEC7F34"/>
    <w:multiLevelType w:val="hybridMultilevel"/>
    <w:tmpl w:val="455AFA12"/>
    <w:lvl w:ilvl="0" w:tplc="602CD0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2A17648"/>
    <w:multiLevelType w:val="hybridMultilevel"/>
    <w:tmpl w:val="286AF49E"/>
    <w:lvl w:ilvl="0" w:tplc="3B00F1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7D531D"/>
    <w:multiLevelType w:val="hybridMultilevel"/>
    <w:tmpl w:val="4E8CC842"/>
    <w:lvl w:ilvl="0" w:tplc="6B38D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9A0F23"/>
    <w:multiLevelType w:val="hybridMultilevel"/>
    <w:tmpl w:val="796474BC"/>
    <w:lvl w:ilvl="0" w:tplc="DF426AF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18719C"/>
    <w:multiLevelType w:val="hybridMultilevel"/>
    <w:tmpl w:val="9BDE3A36"/>
    <w:lvl w:ilvl="0" w:tplc="C8C83626">
      <w:start w:val="1"/>
      <w:numFmt w:val="decimal"/>
      <w:lvlText w:val="%1."/>
      <w:lvlJc w:val="left"/>
      <w:pPr>
        <w:ind w:left="719" w:hanging="375"/>
      </w:pPr>
      <w:rPr>
        <w:rFonts w:cs="Times New Roman" w:hint="default"/>
        <w:color w:val="000000"/>
      </w:rPr>
    </w:lvl>
    <w:lvl w:ilvl="1" w:tplc="04210019" w:tentative="1">
      <w:start w:val="1"/>
      <w:numFmt w:val="lowerLetter"/>
      <w:lvlText w:val="%2."/>
      <w:lvlJc w:val="left"/>
      <w:pPr>
        <w:ind w:left="1424" w:hanging="360"/>
      </w:pPr>
      <w:rPr>
        <w:rFonts w:cs="Times New Roman"/>
      </w:rPr>
    </w:lvl>
    <w:lvl w:ilvl="2" w:tplc="0421001B" w:tentative="1">
      <w:start w:val="1"/>
      <w:numFmt w:val="lowerRoman"/>
      <w:lvlText w:val="%3."/>
      <w:lvlJc w:val="right"/>
      <w:pPr>
        <w:ind w:left="2144" w:hanging="180"/>
      </w:pPr>
      <w:rPr>
        <w:rFonts w:cs="Times New Roman"/>
      </w:rPr>
    </w:lvl>
    <w:lvl w:ilvl="3" w:tplc="0421000F" w:tentative="1">
      <w:start w:val="1"/>
      <w:numFmt w:val="decimal"/>
      <w:lvlText w:val="%4."/>
      <w:lvlJc w:val="left"/>
      <w:pPr>
        <w:ind w:left="2864" w:hanging="360"/>
      </w:pPr>
      <w:rPr>
        <w:rFonts w:cs="Times New Roman"/>
      </w:rPr>
    </w:lvl>
    <w:lvl w:ilvl="4" w:tplc="04210019" w:tentative="1">
      <w:start w:val="1"/>
      <w:numFmt w:val="lowerLetter"/>
      <w:lvlText w:val="%5."/>
      <w:lvlJc w:val="left"/>
      <w:pPr>
        <w:ind w:left="3584" w:hanging="360"/>
      </w:pPr>
      <w:rPr>
        <w:rFonts w:cs="Times New Roman"/>
      </w:rPr>
    </w:lvl>
    <w:lvl w:ilvl="5" w:tplc="0421001B" w:tentative="1">
      <w:start w:val="1"/>
      <w:numFmt w:val="lowerRoman"/>
      <w:lvlText w:val="%6."/>
      <w:lvlJc w:val="right"/>
      <w:pPr>
        <w:ind w:left="4304" w:hanging="180"/>
      </w:pPr>
      <w:rPr>
        <w:rFonts w:cs="Times New Roman"/>
      </w:rPr>
    </w:lvl>
    <w:lvl w:ilvl="6" w:tplc="0421000F" w:tentative="1">
      <w:start w:val="1"/>
      <w:numFmt w:val="decimal"/>
      <w:lvlText w:val="%7."/>
      <w:lvlJc w:val="left"/>
      <w:pPr>
        <w:ind w:left="5024" w:hanging="360"/>
      </w:pPr>
      <w:rPr>
        <w:rFonts w:cs="Times New Roman"/>
      </w:rPr>
    </w:lvl>
    <w:lvl w:ilvl="7" w:tplc="04210019" w:tentative="1">
      <w:start w:val="1"/>
      <w:numFmt w:val="lowerLetter"/>
      <w:lvlText w:val="%8."/>
      <w:lvlJc w:val="left"/>
      <w:pPr>
        <w:ind w:left="5744" w:hanging="360"/>
      </w:pPr>
      <w:rPr>
        <w:rFonts w:cs="Times New Roman"/>
      </w:rPr>
    </w:lvl>
    <w:lvl w:ilvl="8" w:tplc="0421001B" w:tentative="1">
      <w:start w:val="1"/>
      <w:numFmt w:val="lowerRoman"/>
      <w:lvlText w:val="%9."/>
      <w:lvlJc w:val="right"/>
      <w:pPr>
        <w:ind w:left="6464" w:hanging="180"/>
      </w:pPr>
      <w:rPr>
        <w:rFonts w:cs="Times New Roman"/>
      </w:rPr>
    </w:lvl>
  </w:abstractNum>
  <w:abstractNum w:abstractNumId="15">
    <w:nsid w:val="4884294B"/>
    <w:multiLevelType w:val="hybridMultilevel"/>
    <w:tmpl w:val="61F2E438"/>
    <w:lvl w:ilvl="0" w:tplc="B10247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190329"/>
    <w:multiLevelType w:val="hybridMultilevel"/>
    <w:tmpl w:val="7AC6A322"/>
    <w:lvl w:ilvl="0" w:tplc="BAB68D9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440437"/>
    <w:multiLevelType w:val="hybridMultilevel"/>
    <w:tmpl w:val="1DDA93F6"/>
    <w:lvl w:ilvl="0" w:tplc="04210019">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BE12D2E"/>
    <w:multiLevelType w:val="hybridMultilevel"/>
    <w:tmpl w:val="FBD84122"/>
    <w:lvl w:ilvl="0" w:tplc="30188B4E">
      <w:start w:val="1"/>
      <w:numFmt w:val="decimal"/>
      <w:lvlText w:val="%1."/>
      <w:lvlJc w:val="left"/>
      <w:pPr>
        <w:tabs>
          <w:tab w:val="num" w:pos="427"/>
        </w:tabs>
        <w:ind w:left="427" w:hanging="360"/>
      </w:pPr>
    </w:lvl>
    <w:lvl w:ilvl="1" w:tplc="8F6EF588" w:tentative="1">
      <w:start w:val="1"/>
      <w:numFmt w:val="decimal"/>
      <w:lvlText w:val="%2."/>
      <w:lvlJc w:val="left"/>
      <w:pPr>
        <w:tabs>
          <w:tab w:val="num" w:pos="1147"/>
        </w:tabs>
        <w:ind w:left="1147" w:hanging="360"/>
      </w:pPr>
    </w:lvl>
    <w:lvl w:ilvl="2" w:tplc="118C9882" w:tentative="1">
      <w:start w:val="1"/>
      <w:numFmt w:val="decimal"/>
      <w:lvlText w:val="%3."/>
      <w:lvlJc w:val="left"/>
      <w:pPr>
        <w:tabs>
          <w:tab w:val="num" w:pos="1867"/>
        </w:tabs>
        <w:ind w:left="1867" w:hanging="360"/>
      </w:pPr>
    </w:lvl>
    <w:lvl w:ilvl="3" w:tplc="456E1DBE" w:tentative="1">
      <w:start w:val="1"/>
      <w:numFmt w:val="decimal"/>
      <w:lvlText w:val="%4."/>
      <w:lvlJc w:val="left"/>
      <w:pPr>
        <w:tabs>
          <w:tab w:val="num" w:pos="2587"/>
        </w:tabs>
        <w:ind w:left="2587" w:hanging="360"/>
      </w:pPr>
    </w:lvl>
    <w:lvl w:ilvl="4" w:tplc="6CFEBF6E" w:tentative="1">
      <w:start w:val="1"/>
      <w:numFmt w:val="decimal"/>
      <w:lvlText w:val="%5."/>
      <w:lvlJc w:val="left"/>
      <w:pPr>
        <w:tabs>
          <w:tab w:val="num" w:pos="3307"/>
        </w:tabs>
        <w:ind w:left="3307" w:hanging="360"/>
      </w:pPr>
    </w:lvl>
    <w:lvl w:ilvl="5" w:tplc="65EC8924" w:tentative="1">
      <w:start w:val="1"/>
      <w:numFmt w:val="decimal"/>
      <w:lvlText w:val="%6."/>
      <w:lvlJc w:val="left"/>
      <w:pPr>
        <w:tabs>
          <w:tab w:val="num" w:pos="4027"/>
        </w:tabs>
        <w:ind w:left="4027" w:hanging="360"/>
      </w:pPr>
    </w:lvl>
    <w:lvl w:ilvl="6" w:tplc="CB8EA1F8" w:tentative="1">
      <w:start w:val="1"/>
      <w:numFmt w:val="decimal"/>
      <w:lvlText w:val="%7."/>
      <w:lvlJc w:val="left"/>
      <w:pPr>
        <w:tabs>
          <w:tab w:val="num" w:pos="4747"/>
        </w:tabs>
        <w:ind w:left="4747" w:hanging="360"/>
      </w:pPr>
    </w:lvl>
    <w:lvl w:ilvl="7" w:tplc="470C0180" w:tentative="1">
      <w:start w:val="1"/>
      <w:numFmt w:val="decimal"/>
      <w:lvlText w:val="%8."/>
      <w:lvlJc w:val="left"/>
      <w:pPr>
        <w:tabs>
          <w:tab w:val="num" w:pos="5467"/>
        </w:tabs>
        <w:ind w:left="5467" w:hanging="360"/>
      </w:pPr>
    </w:lvl>
    <w:lvl w:ilvl="8" w:tplc="FF7A8A38" w:tentative="1">
      <w:start w:val="1"/>
      <w:numFmt w:val="decimal"/>
      <w:lvlText w:val="%9."/>
      <w:lvlJc w:val="left"/>
      <w:pPr>
        <w:tabs>
          <w:tab w:val="num" w:pos="6187"/>
        </w:tabs>
        <w:ind w:left="6187" w:hanging="360"/>
      </w:pPr>
    </w:lvl>
  </w:abstractNum>
  <w:abstractNum w:abstractNumId="19">
    <w:nsid w:val="52F95BCC"/>
    <w:multiLevelType w:val="hybridMultilevel"/>
    <w:tmpl w:val="35A8E8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87602C"/>
    <w:multiLevelType w:val="hybridMultilevel"/>
    <w:tmpl w:val="E7AE7F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F74022"/>
    <w:multiLevelType w:val="hybridMultilevel"/>
    <w:tmpl w:val="C0FE7FA0"/>
    <w:lvl w:ilvl="0" w:tplc="410CD19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5B8B296E"/>
    <w:multiLevelType w:val="hybridMultilevel"/>
    <w:tmpl w:val="EF680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B26623"/>
    <w:multiLevelType w:val="hybridMultilevel"/>
    <w:tmpl w:val="E2FA3108"/>
    <w:lvl w:ilvl="0" w:tplc="9B90929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DF25278"/>
    <w:multiLevelType w:val="hybridMultilevel"/>
    <w:tmpl w:val="4B8EE4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885153"/>
    <w:multiLevelType w:val="hybridMultilevel"/>
    <w:tmpl w:val="33F22F2C"/>
    <w:lvl w:ilvl="0" w:tplc="2B802A9C">
      <w:start w:val="1"/>
      <w:numFmt w:val="lowerLetter"/>
      <w:lvlText w:val="%1."/>
      <w:lvlJc w:val="left"/>
      <w:pPr>
        <w:tabs>
          <w:tab w:val="num" w:pos="360"/>
        </w:tabs>
        <w:ind w:left="360" w:hanging="360"/>
      </w:pPr>
    </w:lvl>
    <w:lvl w:ilvl="1" w:tplc="25DE10E0" w:tentative="1">
      <w:start w:val="1"/>
      <w:numFmt w:val="lowerLetter"/>
      <w:lvlText w:val="%2."/>
      <w:lvlJc w:val="left"/>
      <w:pPr>
        <w:tabs>
          <w:tab w:val="num" w:pos="1080"/>
        </w:tabs>
        <w:ind w:left="1080" w:hanging="360"/>
      </w:pPr>
    </w:lvl>
    <w:lvl w:ilvl="2" w:tplc="D360B99C" w:tentative="1">
      <w:start w:val="1"/>
      <w:numFmt w:val="lowerLetter"/>
      <w:lvlText w:val="%3."/>
      <w:lvlJc w:val="left"/>
      <w:pPr>
        <w:tabs>
          <w:tab w:val="num" w:pos="1800"/>
        </w:tabs>
        <w:ind w:left="1800" w:hanging="360"/>
      </w:pPr>
    </w:lvl>
    <w:lvl w:ilvl="3" w:tplc="42565A46" w:tentative="1">
      <w:start w:val="1"/>
      <w:numFmt w:val="lowerLetter"/>
      <w:lvlText w:val="%4."/>
      <w:lvlJc w:val="left"/>
      <w:pPr>
        <w:tabs>
          <w:tab w:val="num" w:pos="2520"/>
        </w:tabs>
        <w:ind w:left="2520" w:hanging="360"/>
      </w:pPr>
    </w:lvl>
    <w:lvl w:ilvl="4" w:tplc="AD6EF910" w:tentative="1">
      <w:start w:val="1"/>
      <w:numFmt w:val="lowerLetter"/>
      <w:lvlText w:val="%5."/>
      <w:lvlJc w:val="left"/>
      <w:pPr>
        <w:tabs>
          <w:tab w:val="num" w:pos="3240"/>
        </w:tabs>
        <w:ind w:left="3240" w:hanging="360"/>
      </w:pPr>
    </w:lvl>
    <w:lvl w:ilvl="5" w:tplc="6B5063E2" w:tentative="1">
      <w:start w:val="1"/>
      <w:numFmt w:val="lowerLetter"/>
      <w:lvlText w:val="%6."/>
      <w:lvlJc w:val="left"/>
      <w:pPr>
        <w:tabs>
          <w:tab w:val="num" w:pos="3960"/>
        </w:tabs>
        <w:ind w:left="3960" w:hanging="360"/>
      </w:pPr>
    </w:lvl>
    <w:lvl w:ilvl="6" w:tplc="2A7C2030" w:tentative="1">
      <w:start w:val="1"/>
      <w:numFmt w:val="lowerLetter"/>
      <w:lvlText w:val="%7."/>
      <w:lvlJc w:val="left"/>
      <w:pPr>
        <w:tabs>
          <w:tab w:val="num" w:pos="4680"/>
        </w:tabs>
        <w:ind w:left="4680" w:hanging="360"/>
      </w:pPr>
    </w:lvl>
    <w:lvl w:ilvl="7" w:tplc="14E88FD0" w:tentative="1">
      <w:start w:val="1"/>
      <w:numFmt w:val="lowerLetter"/>
      <w:lvlText w:val="%8."/>
      <w:lvlJc w:val="left"/>
      <w:pPr>
        <w:tabs>
          <w:tab w:val="num" w:pos="5400"/>
        </w:tabs>
        <w:ind w:left="5400" w:hanging="360"/>
      </w:pPr>
    </w:lvl>
    <w:lvl w:ilvl="8" w:tplc="B2DE8062" w:tentative="1">
      <w:start w:val="1"/>
      <w:numFmt w:val="lowerLetter"/>
      <w:lvlText w:val="%9."/>
      <w:lvlJc w:val="left"/>
      <w:pPr>
        <w:tabs>
          <w:tab w:val="num" w:pos="6120"/>
        </w:tabs>
        <w:ind w:left="6120" w:hanging="360"/>
      </w:pPr>
    </w:lvl>
  </w:abstractNum>
  <w:abstractNum w:abstractNumId="26">
    <w:nsid w:val="63492678"/>
    <w:multiLevelType w:val="hybridMultilevel"/>
    <w:tmpl w:val="102231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2E54CD"/>
    <w:multiLevelType w:val="hybridMultilevel"/>
    <w:tmpl w:val="9CE46A2E"/>
    <w:lvl w:ilvl="0" w:tplc="F816107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6F2CE8"/>
    <w:multiLevelType w:val="hybridMultilevel"/>
    <w:tmpl w:val="610466DA"/>
    <w:lvl w:ilvl="0" w:tplc="B10247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7531D05"/>
    <w:multiLevelType w:val="hybridMultilevel"/>
    <w:tmpl w:val="523A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77E4F"/>
    <w:multiLevelType w:val="hybridMultilevel"/>
    <w:tmpl w:val="89D8B100"/>
    <w:lvl w:ilvl="0" w:tplc="D79657D8">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4F65E57"/>
    <w:multiLevelType w:val="hybridMultilevel"/>
    <w:tmpl w:val="A694F016"/>
    <w:lvl w:ilvl="0" w:tplc="D988B3D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2A425E"/>
    <w:multiLevelType w:val="hybridMultilevel"/>
    <w:tmpl w:val="A38A690A"/>
    <w:lvl w:ilvl="0" w:tplc="0B700D82">
      <w:start w:val="1"/>
      <w:numFmt w:val="lowerLetter"/>
      <w:lvlText w:val="%1."/>
      <w:lvlJc w:val="left"/>
      <w:pPr>
        <w:tabs>
          <w:tab w:val="num" w:pos="360"/>
        </w:tabs>
        <w:ind w:left="360" w:hanging="360"/>
      </w:pPr>
    </w:lvl>
    <w:lvl w:ilvl="1" w:tplc="895AB808" w:tentative="1">
      <w:start w:val="1"/>
      <w:numFmt w:val="lowerLetter"/>
      <w:lvlText w:val="%2."/>
      <w:lvlJc w:val="left"/>
      <w:pPr>
        <w:tabs>
          <w:tab w:val="num" w:pos="1080"/>
        </w:tabs>
        <w:ind w:left="1080" w:hanging="360"/>
      </w:pPr>
    </w:lvl>
    <w:lvl w:ilvl="2" w:tplc="8CFC2D80" w:tentative="1">
      <w:start w:val="1"/>
      <w:numFmt w:val="lowerLetter"/>
      <w:lvlText w:val="%3."/>
      <w:lvlJc w:val="left"/>
      <w:pPr>
        <w:tabs>
          <w:tab w:val="num" w:pos="1800"/>
        </w:tabs>
        <w:ind w:left="1800" w:hanging="360"/>
      </w:pPr>
    </w:lvl>
    <w:lvl w:ilvl="3" w:tplc="FD6E0CF4" w:tentative="1">
      <w:start w:val="1"/>
      <w:numFmt w:val="lowerLetter"/>
      <w:lvlText w:val="%4."/>
      <w:lvlJc w:val="left"/>
      <w:pPr>
        <w:tabs>
          <w:tab w:val="num" w:pos="2520"/>
        </w:tabs>
        <w:ind w:left="2520" w:hanging="360"/>
      </w:pPr>
    </w:lvl>
    <w:lvl w:ilvl="4" w:tplc="693E0C96" w:tentative="1">
      <w:start w:val="1"/>
      <w:numFmt w:val="lowerLetter"/>
      <w:lvlText w:val="%5."/>
      <w:lvlJc w:val="left"/>
      <w:pPr>
        <w:tabs>
          <w:tab w:val="num" w:pos="3240"/>
        </w:tabs>
        <w:ind w:left="3240" w:hanging="360"/>
      </w:pPr>
    </w:lvl>
    <w:lvl w:ilvl="5" w:tplc="52C83392" w:tentative="1">
      <w:start w:val="1"/>
      <w:numFmt w:val="lowerLetter"/>
      <w:lvlText w:val="%6."/>
      <w:lvlJc w:val="left"/>
      <w:pPr>
        <w:tabs>
          <w:tab w:val="num" w:pos="3960"/>
        </w:tabs>
        <w:ind w:left="3960" w:hanging="360"/>
      </w:pPr>
    </w:lvl>
    <w:lvl w:ilvl="6" w:tplc="D3AC15F4" w:tentative="1">
      <w:start w:val="1"/>
      <w:numFmt w:val="lowerLetter"/>
      <w:lvlText w:val="%7."/>
      <w:lvlJc w:val="left"/>
      <w:pPr>
        <w:tabs>
          <w:tab w:val="num" w:pos="4680"/>
        </w:tabs>
        <w:ind w:left="4680" w:hanging="360"/>
      </w:pPr>
    </w:lvl>
    <w:lvl w:ilvl="7" w:tplc="B600AAEE" w:tentative="1">
      <w:start w:val="1"/>
      <w:numFmt w:val="lowerLetter"/>
      <w:lvlText w:val="%8."/>
      <w:lvlJc w:val="left"/>
      <w:pPr>
        <w:tabs>
          <w:tab w:val="num" w:pos="5400"/>
        </w:tabs>
        <w:ind w:left="5400" w:hanging="360"/>
      </w:pPr>
    </w:lvl>
    <w:lvl w:ilvl="8" w:tplc="1E6A4A8A" w:tentative="1">
      <w:start w:val="1"/>
      <w:numFmt w:val="lowerLetter"/>
      <w:lvlText w:val="%9."/>
      <w:lvlJc w:val="left"/>
      <w:pPr>
        <w:tabs>
          <w:tab w:val="num" w:pos="6120"/>
        </w:tabs>
        <w:ind w:left="6120" w:hanging="360"/>
      </w:pPr>
    </w:lvl>
  </w:abstractNum>
  <w:num w:numId="1">
    <w:abstractNumId w:val="23"/>
  </w:num>
  <w:num w:numId="2">
    <w:abstractNumId w:val="13"/>
  </w:num>
  <w:num w:numId="3">
    <w:abstractNumId w:val="4"/>
  </w:num>
  <w:num w:numId="4">
    <w:abstractNumId w:val="30"/>
  </w:num>
  <w:num w:numId="5">
    <w:abstractNumId w:val="0"/>
  </w:num>
  <w:num w:numId="6">
    <w:abstractNumId w:val="26"/>
  </w:num>
  <w:num w:numId="7">
    <w:abstractNumId w:val="24"/>
  </w:num>
  <w:num w:numId="8">
    <w:abstractNumId w:val="21"/>
  </w:num>
  <w:num w:numId="9">
    <w:abstractNumId w:val="17"/>
  </w:num>
  <w:num w:numId="10">
    <w:abstractNumId w:val="14"/>
  </w:num>
  <w:num w:numId="11">
    <w:abstractNumId w:val="20"/>
  </w:num>
  <w:num w:numId="12">
    <w:abstractNumId w:val="19"/>
  </w:num>
  <w:num w:numId="13">
    <w:abstractNumId w:val="3"/>
  </w:num>
  <w:num w:numId="14">
    <w:abstractNumId w:val="25"/>
  </w:num>
  <w:num w:numId="15">
    <w:abstractNumId w:val="32"/>
  </w:num>
  <w:num w:numId="16">
    <w:abstractNumId w:val="18"/>
  </w:num>
  <w:num w:numId="17">
    <w:abstractNumId w:val="28"/>
  </w:num>
  <w:num w:numId="18">
    <w:abstractNumId w:val="9"/>
  </w:num>
  <w:num w:numId="19">
    <w:abstractNumId w:val="6"/>
  </w:num>
  <w:num w:numId="20">
    <w:abstractNumId w:val="2"/>
  </w:num>
  <w:num w:numId="21">
    <w:abstractNumId w:val="10"/>
  </w:num>
  <w:num w:numId="22">
    <w:abstractNumId w:val="5"/>
  </w:num>
  <w:num w:numId="23">
    <w:abstractNumId w:val="16"/>
  </w:num>
  <w:num w:numId="24">
    <w:abstractNumId w:val="22"/>
  </w:num>
  <w:num w:numId="25">
    <w:abstractNumId w:val="7"/>
  </w:num>
  <w:num w:numId="26">
    <w:abstractNumId w:val="15"/>
  </w:num>
  <w:num w:numId="27">
    <w:abstractNumId w:val="29"/>
  </w:num>
  <w:num w:numId="28">
    <w:abstractNumId w:val="31"/>
  </w:num>
  <w:num w:numId="29">
    <w:abstractNumId w:val="27"/>
  </w:num>
  <w:num w:numId="30">
    <w:abstractNumId w:val="1"/>
  </w:num>
  <w:num w:numId="31">
    <w:abstractNumId w:val="8"/>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26"/>
    <w:rsid w:val="00165494"/>
    <w:rsid w:val="001947C1"/>
    <w:rsid w:val="001D27F8"/>
    <w:rsid w:val="00217EA1"/>
    <w:rsid w:val="00275056"/>
    <w:rsid w:val="0028383E"/>
    <w:rsid w:val="00286C46"/>
    <w:rsid w:val="002F694D"/>
    <w:rsid w:val="003436C4"/>
    <w:rsid w:val="0040697D"/>
    <w:rsid w:val="004A4826"/>
    <w:rsid w:val="004C61EA"/>
    <w:rsid w:val="00554EE7"/>
    <w:rsid w:val="00615216"/>
    <w:rsid w:val="00647E07"/>
    <w:rsid w:val="006533B4"/>
    <w:rsid w:val="006A7F95"/>
    <w:rsid w:val="006B306B"/>
    <w:rsid w:val="006F59FA"/>
    <w:rsid w:val="007847D0"/>
    <w:rsid w:val="007D141B"/>
    <w:rsid w:val="007E6C90"/>
    <w:rsid w:val="00862633"/>
    <w:rsid w:val="0087126D"/>
    <w:rsid w:val="008C6DEB"/>
    <w:rsid w:val="008C6FFC"/>
    <w:rsid w:val="00913F96"/>
    <w:rsid w:val="009A489D"/>
    <w:rsid w:val="009F4DC0"/>
    <w:rsid w:val="00A77048"/>
    <w:rsid w:val="00AE3A3E"/>
    <w:rsid w:val="00C21847"/>
    <w:rsid w:val="00D14876"/>
    <w:rsid w:val="00D36C51"/>
    <w:rsid w:val="00D82C58"/>
    <w:rsid w:val="00D92AAF"/>
    <w:rsid w:val="00E2416B"/>
    <w:rsid w:val="00E63A88"/>
    <w:rsid w:val="00F01CBD"/>
    <w:rsid w:val="00F774D7"/>
    <w:rsid w:val="00F80F78"/>
    <w:rsid w:val="00F8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26"/>
    <w:rPr>
      <w:rFonts w:ascii="Calibri" w:eastAsia="Calibri" w:hAnsi="Calibri" w:cs="Times New Roman"/>
    </w:rPr>
  </w:style>
  <w:style w:type="paragraph" w:styleId="Heading1">
    <w:name w:val="heading 1"/>
    <w:basedOn w:val="Normal"/>
    <w:next w:val="Normal"/>
    <w:link w:val="Heading1Char"/>
    <w:uiPriority w:val="99"/>
    <w:qFormat/>
    <w:rsid w:val="004A4826"/>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9"/>
    <w:qFormat/>
    <w:rsid w:val="004A482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4A4826"/>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4826"/>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4A4826"/>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4A4826"/>
    <w:rPr>
      <w:rFonts w:ascii="Arial" w:eastAsia="Times New Roman" w:hAnsi="Arial" w:cs="Arial"/>
      <w:b/>
      <w:bCs/>
      <w:sz w:val="26"/>
      <w:szCs w:val="26"/>
      <w:lang w:val="en-GB"/>
    </w:rPr>
  </w:style>
  <w:style w:type="paragraph" w:styleId="NormalWeb">
    <w:name w:val="Normal (Web)"/>
    <w:basedOn w:val="Normal"/>
    <w:uiPriority w:val="99"/>
    <w:rsid w:val="004A482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4A4826"/>
    <w:rPr>
      <w:rFonts w:cs="Times New Roman"/>
    </w:rPr>
  </w:style>
  <w:style w:type="character" w:styleId="Emphasis">
    <w:name w:val="Emphasis"/>
    <w:basedOn w:val="DefaultParagraphFont"/>
    <w:uiPriority w:val="99"/>
    <w:qFormat/>
    <w:rsid w:val="004A4826"/>
    <w:rPr>
      <w:rFonts w:cs="Times New Roman"/>
      <w:i/>
      <w:iCs/>
    </w:rPr>
  </w:style>
  <w:style w:type="character" w:styleId="Strong">
    <w:name w:val="Strong"/>
    <w:basedOn w:val="DefaultParagraphFont"/>
    <w:uiPriority w:val="99"/>
    <w:qFormat/>
    <w:rsid w:val="004A4826"/>
    <w:rPr>
      <w:rFonts w:cs="Times New Roman"/>
      <w:b/>
      <w:bCs/>
    </w:rPr>
  </w:style>
  <w:style w:type="character" w:customStyle="1" w:styleId="BalloonTextChar">
    <w:name w:val="Balloon Text Char"/>
    <w:basedOn w:val="DefaultParagraphFont"/>
    <w:link w:val="BalloonText"/>
    <w:uiPriority w:val="99"/>
    <w:semiHidden/>
    <w:rsid w:val="004A4826"/>
    <w:rPr>
      <w:rFonts w:ascii="Tahoma" w:eastAsia="Calibri" w:hAnsi="Tahoma" w:cs="Tahoma"/>
      <w:sz w:val="16"/>
      <w:szCs w:val="16"/>
    </w:rPr>
  </w:style>
  <w:style w:type="paragraph" w:styleId="BalloonText">
    <w:name w:val="Balloon Text"/>
    <w:basedOn w:val="Normal"/>
    <w:link w:val="BalloonTextChar"/>
    <w:uiPriority w:val="99"/>
    <w:semiHidden/>
    <w:rsid w:val="004A482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4A4826"/>
    <w:pPr>
      <w:ind w:left="720"/>
      <w:contextualSpacing/>
    </w:pPr>
  </w:style>
  <w:style w:type="character" w:customStyle="1" w:styleId="ListParagraphChar">
    <w:name w:val="List Paragraph Char"/>
    <w:basedOn w:val="DefaultParagraphFont"/>
    <w:link w:val="ListParagraph"/>
    <w:uiPriority w:val="34"/>
    <w:locked/>
    <w:rsid w:val="004A4826"/>
    <w:rPr>
      <w:rFonts w:ascii="Calibri" w:eastAsia="Calibri" w:hAnsi="Calibri" w:cs="Times New Roman"/>
    </w:rPr>
  </w:style>
  <w:style w:type="character" w:customStyle="1" w:styleId="fullpost">
    <w:name w:val="fullpost"/>
    <w:basedOn w:val="DefaultParagraphFont"/>
    <w:uiPriority w:val="99"/>
    <w:rsid w:val="004A4826"/>
    <w:rPr>
      <w:rFonts w:cs="Times New Roman"/>
    </w:rPr>
  </w:style>
  <w:style w:type="character" w:styleId="Hyperlink">
    <w:name w:val="Hyperlink"/>
    <w:basedOn w:val="DefaultParagraphFont"/>
    <w:uiPriority w:val="99"/>
    <w:rsid w:val="004A4826"/>
    <w:rPr>
      <w:rFonts w:cs="Times New Roman"/>
      <w:color w:val="0000FF"/>
      <w:u w:val="single"/>
    </w:rPr>
  </w:style>
  <w:style w:type="paragraph" w:styleId="BodyTextIndent">
    <w:name w:val="Body Text Indent"/>
    <w:basedOn w:val="Normal"/>
    <w:link w:val="BodyTextIndentChar"/>
    <w:uiPriority w:val="99"/>
    <w:rsid w:val="004A4826"/>
    <w:pPr>
      <w:spacing w:after="120"/>
      <w:ind w:left="283"/>
    </w:pPr>
    <w:rPr>
      <w:lang w:val="id-ID"/>
    </w:rPr>
  </w:style>
  <w:style w:type="character" w:customStyle="1" w:styleId="BodyTextIndentChar">
    <w:name w:val="Body Text Indent Char"/>
    <w:basedOn w:val="DefaultParagraphFont"/>
    <w:link w:val="BodyTextIndent"/>
    <w:uiPriority w:val="99"/>
    <w:rsid w:val="004A4826"/>
    <w:rPr>
      <w:rFonts w:ascii="Calibri" w:eastAsia="Calibri" w:hAnsi="Calibri" w:cs="Times New Roman"/>
      <w:lang w:val="id-ID"/>
    </w:rPr>
  </w:style>
  <w:style w:type="character" w:customStyle="1" w:styleId="st">
    <w:name w:val="st"/>
    <w:basedOn w:val="DefaultParagraphFont"/>
    <w:uiPriority w:val="99"/>
    <w:rsid w:val="004A4826"/>
    <w:rPr>
      <w:rFonts w:cs="Times New Roman"/>
    </w:rPr>
  </w:style>
  <w:style w:type="paragraph" w:customStyle="1" w:styleId="Default">
    <w:name w:val="Default"/>
    <w:uiPriority w:val="99"/>
    <w:rsid w:val="004A4826"/>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character" w:customStyle="1" w:styleId="apple-style-span">
    <w:name w:val="apple-style-span"/>
    <w:basedOn w:val="DefaultParagraphFont"/>
    <w:uiPriority w:val="99"/>
    <w:rsid w:val="004A4826"/>
    <w:rPr>
      <w:rFonts w:cs="Times New Roman"/>
    </w:rPr>
  </w:style>
  <w:style w:type="paragraph" w:styleId="NoSpacing">
    <w:name w:val="No Spacing"/>
    <w:uiPriority w:val="99"/>
    <w:qFormat/>
    <w:rsid w:val="004A4826"/>
    <w:pPr>
      <w:spacing w:after="0" w:line="240" w:lineRule="auto"/>
      <w:jc w:val="both"/>
    </w:pPr>
    <w:rPr>
      <w:rFonts w:ascii="Calibri" w:eastAsia="Calibri" w:hAnsi="Calibri" w:cs="Times New Roman"/>
      <w:lang w:val="id-ID"/>
    </w:rPr>
  </w:style>
  <w:style w:type="paragraph" w:styleId="BodyText">
    <w:name w:val="Body Text"/>
    <w:basedOn w:val="Normal"/>
    <w:link w:val="BodyTextChar"/>
    <w:uiPriority w:val="99"/>
    <w:rsid w:val="004A4826"/>
    <w:pPr>
      <w:spacing w:after="120"/>
    </w:pPr>
    <w:rPr>
      <w:lang w:val="id-ID"/>
    </w:rPr>
  </w:style>
  <w:style w:type="character" w:customStyle="1" w:styleId="BodyTextChar">
    <w:name w:val="Body Text Char"/>
    <w:basedOn w:val="DefaultParagraphFont"/>
    <w:link w:val="BodyText"/>
    <w:uiPriority w:val="99"/>
    <w:rsid w:val="004A4826"/>
    <w:rPr>
      <w:rFonts w:ascii="Calibri" w:eastAsia="Calibri" w:hAnsi="Calibri" w:cs="Times New Roman"/>
      <w:lang w:val="id-ID"/>
    </w:rPr>
  </w:style>
  <w:style w:type="paragraph" w:styleId="Title">
    <w:name w:val="Title"/>
    <w:basedOn w:val="Normal"/>
    <w:link w:val="TitleChar"/>
    <w:uiPriority w:val="99"/>
    <w:qFormat/>
    <w:rsid w:val="004A4826"/>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uiPriority w:val="99"/>
    <w:rsid w:val="004A4826"/>
    <w:rPr>
      <w:rFonts w:ascii="Tahoma" w:eastAsia="Times New Roman" w:hAnsi="Tahoma" w:cs="Tahoma"/>
      <w:b/>
      <w:bCs/>
      <w:sz w:val="24"/>
      <w:szCs w:val="24"/>
    </w:rPr>
  </w:style>
  <w:style w:type="paragraph" w:styleId="Subtitle">
    <w:name w:val="Subtitle"/>
    <w:basedOn w:val="Normal"/>
    <w:link w:val="SubtitleChar"/>
    <w:uiPriority w:val="99"/>
    <w:qFormat/>
    <w:rsid w:val="004A4826"/>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4A4826"/>
    <w:rPr>
      <w:rFonts w:ascii="Arial" w:eastAsia="Times New Roman" w:hAnsi="Arial" w:cs="Arial"/>
      <w:b/>
      <w:bCs/>
      <w:sz w:val="24"/>
      <w:szCs w:val="24"/>
    </w:rPr>
  </w:style>
  <w:style w:type="paragraph" w:styleId="Footer">
    <w:name w:val="footer"/>
    <w:basedOn w:val="Normal"/>
    <w:link w:val="FooterChar"/>
    <w:uiPriority w:val="99"/>
    <w:rsid w:val="004A4826"/>
    <w:pPr>
      <w:tabs>
        <w:tab w:val="center" w:pos="4320"/>
        <w:tab w:val="right" w:pos="8640"/>
      </w:tabs>
    </w:pPr>
  </w:style>
  <w:style w:type="character" w:customStyle="1" w:styleId="FooterChar">
    <w:name w:val="Footer Char"/>
    <w:basedOn w:val="DefaultParagraphFont"/>
    <w:link w:val="Footer"/>
    <w:uiPriority w:val="99"/>
    <w:rsid w:val="004A4826"/>
    <w:rPr>
      <w:rFonts w:ascii="Calibri" w:eastAsia="Calibri" w:hAnsi="Calibri" w:cs="Times New Roman"/>
    </w:rPr>
  </w:style>
  <w:style w:type="character" w:styleId="PageNumber">
    <w:name w:val="page number"/>
    <w:basedOn w:val="DefaultParagraphFont"/>
    <w:uiPriority w:val="99"/>
    <w:rsid w:val="004A4826"/>
    <w:rPr>
      <w:rFonts w:cs="Times New Roman"/>
    </w:rPr>
  </w:style>
  <w:style w:type="paragraph" w:styleId="Header">
    <w:name w:val="header"/>
    <w:basedOn w:val="Normal"/>
    <w:link w:val="HeaderChar"/>
    <w:uiPriority w:val="99"/>
    <w:rsid w:val="004A4826"/>
    <w:pPr>
      <w:tabs>
        <w:tab w:val="center" w:pos="4320"/>
        <w:tab w:val="right" w:pos="8640"/>
      </w:tabs>
    </w:pPr>
  </w:style>
  <w:style w:type="character" w:customStyle="1" w:styleId="HeaderChar">
    <w:name w:val="Header Char"/>
    <w:basedOn w:val="DefaultParagraphFont"/>
    <w:link w:val="Header"/>
    <w:uiPriority w:val="99"/>
    <w:rsid w:val="004A482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26"/>
    <w:rPr>
      <w:rFonts w:ascii="Calibri" w:eastAsia="Calibri" w:hAnsi="Calibri" w:cs="Times New Roman"/>
    </w:rPr>
  </w:style>
  <w:style w:type="paragraph" w:styleId="Heading1">
    <w:name w:val="heading 1"/>
    <w:basedOn w:val="Normal"/>
    <w:next w:val="Normal"/>
    <w:link w:val="Heading1Char"/>
    <w:uiPriority w:val="99"/>
    <w:qFormat/>
    <w:rsid w:val="004A4826"/>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9"/>
    <w:qFormat/>
    <w:rsid w:val="004A482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4A4826"/>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4826"/>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4A4826"/>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4A4826"/>
    <w:rPr>
      <w:rFonts w:ascii="Arial" w:eastAsia="Times New Roman" w:hAnsi="Arial" w:cs="Arial"/>
      <w:b/>
      <w:bCs/>
      <w:sz w:val="26"/>
      <w:szCs w:val="26"/>
      <w:lang w:val="en-GB"/>
    </w:rPr>
  </w:style>
  <w:style w:type="paragraph" w:styleId="NormalWeb">
    <w:name w:val="Normal (Web)"/>
    <w:basedOn w:val="Normal"/>
    <w:uiPriority w:val="99"/>
    <w:rsid w:val="004A482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4A4826"/>
    <w:rPr>
      <w:rFonts w:cs="Times New Roman"/>
    </w:rPr>
  </w:style>
  <w:style w:type="character" w:styleId="Emphasis">
    <w:name w:val="Emphasis"/>
    <w:basedOn w:val="DefaultParagraphFont"/>
    <w:uiPriority w:val="99"/>
    <w:qFormat/>
    <w:rsid w:val="004A4826"/>
    <w:rPr>
      <w:rFonts w:cs="Times New Roman"/>
      <w:i/>
      <w:iCs/>
    </w:rPr>
  </w:style>
  <w:style w:type="character" w:styleId="Strong">
    <w:name w:val="Strong"/>
    <w:basedOn w:val="DefaultParagraphFont"/>
    <w:uiPriority w:val="99"/>
    <w:qFormat/>
    <w:rsid w:val="004A4826"/>
    <w:rPr>
      <w:rFonts w:cs="Times New Roman"/>
      <w:b/>
      <w:bCs/>
    </w:rPr>
  </w:style>
  <w:style w:type="character" w:customStyle="1" w:styleId="BalloonTextChar">
    <w:name w:val="Balloon Text Char"/>
    <w:basedOn w:val="DefaultParagraphFont"/>
    <w:link w:val="BalloonText"/>
    <w:uiPriority w:val="99"/>
    <w:semiHidden/>
    <w:rsid w:val="004A4826"/>
    <w:rPr>
      <w:rFonts w:ascii="Tahoma" w:eastAsia="Calibri" w:hAnsi="Tahoma" w:cs="Tahoma"/>
      <w:sz w:val="16"/>
      <w:szCs w:val="16"/>
    </w:rPr>
  </w:style>
  <w:style w:type="paragraph" w:styleId="BalloonText">
    <w:name w:val="Balloon Text"/>
    <w:basedOn w:val="Normal"/>
    <w:link w:val="BalloonTextChar"/>
    <w:uiPriority w:val="99"/>
    <w:semiHidden/>
    <w:rsid w:val="004A482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4A4826"/>
    <w:pPr>
      <w:ind w:left="720"/>
      <w:contextualSpacing/>
    </w:pPr>
  </w:style>
  <w:style w:type="character" w:customStyle="1" w:styleId="ListParagraphChar">
    <w:name w:val="List Paragraph Char"/>
    <w:basedOn w:val="DefaultParagraphFont"/>
    <w:link w:val="ListParagraph"/>
    <w:uiPriority w:val="34"/>
    <w:locked/>
    <w:rsid w:val="004A4826"/>
    <w:rPr>
      <w:rFonts w:ascii="Calibri" w:eastAsia="Calibri" w:hAnsi="Calibri" w:cs="Times New Roman"/>
    </w:rPr>
  </w:style>
  <w:style w:type="character" w:customStyle="1" w:styleId="fullpost">
    <w:name w:val="fullpost"/>
    <w:basedOn w:val="DefaultParagraphFont"/>
    <w:uiPriority w:val="99"/>
    <w:rsid w:val="004A4826"/>
    <w:rPr>
      <w:rFonts w:cs="Times New Roman"/>
    </w:rPr>
  </w:style>
  <w:style w:type="character" w:styleId="Hyperlink">
    <w:name w:val="Hyperlink"/>
    <w:basedOn w:val="DefaultParagraphFont"/>
    <w:uiPriority w:val="99"/>
    <w:rsid w:val="004A4826"/>
    <w:rPr>
      <w:rFonts w:cs="Times New Roman"/>
      <w:color w:val="0000FF"/>
      <w:u w:val="single"/>
    </w:rPr>
  </w:style>
  <w:style w:type="paragraph" w:styleId="BodyTextIndent">
    <w:name w:val="Body Text Indent"/>
    <w:basedOn w:val="Normal"/>
    <w:link w:val="BodyTextIndentChar"/>
    <w:uiPriority w:val="99"/>
    <w:rsid w:val="004A4826"/>
    <w:pPr>
      <w:spacing w:after="120"/>
      <w:ind w:left="283"/>
    </w:pPr>
    <w:rPr>
      <w:lang w:val="id-ID"/>
    </w:rPr>
  </w:style>
  <w:style w:type="character" w:customStyle="1" w:styleId="BodyTextIndentChar">
    <w:name w:val="Body Text Indent Char"/>
    <w:basedOn w:val="DefaultParagraphFont"/>
    <w:link w:val="BodyTextIndent"/>
    <w:uiPriority w:val="99"/>
    <w:rsid w:val="004A4826"/>
    <w:rPr>
      <w:rFonts w:ascii="Calibri" w:eastAsia="Calibri" w:hAnsi="Calibri" w:cs="Times New Roman"/>
      <w:lang w:val="id-ID"/>
    </w:rPr>
  </w:style>
  <w:style w:type="character" w:customStyle="1" w:styleId="st">
    <w:name w:val="st"/>
    <w:basedOn w:val="DefaultParagraphFont"/>
    <w:uiPriority w:val="99"/>
    <w:rsid w:val="004A4826"/>
    <w:rPr>
      <w:rFonts w:cs="Times New Roman"/>
    </w:rPr>
  </w:style>
  <w:style w:type="paragraph" w:customStyle="1" w:styleId="Default">
    <w:name w:val="Default"/>
    <w:uiPriority w:val="99"/>
    <w:rsid w:val="004A4826"/>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character" w:customStyle="1" w:styleId="apple-style-span">
    <w:name w:val="apple-style-span"/>
    <w:basedOn w:val="DefaultParagraphFont"/>
    <w:uiPriority w:val="99"/>
    <w:rsid w:val="004A4826"/>
    <w:rPr>
      <w:rFonts w:cs="Times New Roman"/>
    </w:rPr>
  </w:style>
  <w:style w:type="paragraph" w:styleId="NoSpacing">
    <w:name w:val="No Spacing"/>
    <w:uiPriority w:val="99"/>
    <w:qFormat/>
    <w:rsid w:val="004A4826"/>
    <w:pPr>
      <w:spacing w:after="0" w:line="240" w:lineRule="auto"/>
      <w:jc w:val="both"/>
    </w:pPr>
    <w:rPr>
      <w:rFonts w:ascii="Calibri" w:eastAsia="Calibri" w:hAnsi="Calibri" w:cs="Times New Roman"/>
      <w:lang w:val="id-ID"/>
    </w:rPr>
  </w:style>
  <w:style w:type="paragraph" w:styleId="BodyText">
    <w:name w:val="Body Text"/>
    <w:basedOn w:val="Normal"/>
    <w:link w:val="BodyTextChar"/>
    <w:uiPriority w:val="99"/>
    <w:rsid w:val="004A4826"/>
    <w:pPr>
      <w:spacing w:after="120"/>
    </w:pPr>
    <w:rPr>
      <w:lang w:val="id-ID"/>
    </w:rPr>
  </w:style>
  <w:style w:type="character" w:customStyle="1" w:styleId="BodyTextChar">
    <w:name w:val="Body Text Char"/>
    <w:basedOn w:val="DefaultParagraphFont"/>
    <w:link w:val="BodyText"/>
    <w:uiPriority w:val="99"/>
    <w:rsid w:val="004A4826"/>
    <w:rPr>
      <w:rFonts w:ascii="Calibri" w:eastAsia="Calibri" w:hAnsi="Calibri" w:cs="Times New Roman"/>
      <w:lang w:val="id-ID"/>
    </w:rPr>
  </w:style>
  <w:style w:type="paragraph" w:styleId="Title">
    <w:name w:val="Title"/>
    <w:basedOn w:val="Normal"/>
    <w:link w:val="TitleChar"/>
    <w:uiPriority w:val="99"/>
    <w:qFormat/>
    <w:rsid w:val="004A4826"/>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uiPriority w:val="99"/>
    <w:rsid w:val="004A4826"/>
    <w:rPr>
      <w:rFonts w:ascii="Tahoma" w:eastAsia="Times New Roman" w:hAnsi="Tahoma" w:cs="Tahoma"/>
      <w:b/>
      <w:bCs/>
      <w:sz w:val="24"/>
      <w:szCs w:val="24"/>
    </w:rPr>
  </w:style>
  <w:style w:type="paragraph" w:styleId="Subtitle">
    <w:name w:val="Subtitle"/>
    <w:basedOn w:val="Normal"/>
    <w:link w:val="SubtitleChar"/>
    <w:uiPriority w:val="99"/>
    <w:qFormat/>
    <w:rsid w:val="004A4826"/>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4A4826"/>
    <w:rPr>
      <w:rFonts w:ascii="Arial" w:eastAsia="Times New Roman" w:hAnsi="Arial" w:cs="Arial"/>
      <w:b/>
      <w:bCs/>
      <w:sz w:val="24"/>
      <w:szCs w:val="24"/>
    </w:rPr>
  </w:style>
  <w:style w:type="paragraph" w:styleId="Footer">
    <w:name w:val="footer"/>
    <w:basedOn w:val="Normal"/>
    <w:link w:val="FooterChar"/>
    <w:uiPriority w:val="99"/>
    <w:rsid w:val="004A4826"/>
    <w:pPr>
      <w:tabs>
        <w:tab w:val="center" w:pos="4320"/>
        <w:tab w:val="right" w:pos="8640"/>
      </w:tabs>
    </w:pPr>
  </w:style>
  <w:style w:type="character" w:customStyle="1" w:styleId="FooterChar">
    <w:name w:val="Footer Char"/>
    <w:basedOn w:val="DefaultParagraphFont"/>
    <w:link w:val="Footer"/>
    <w:uiPriority w:val="99"/>
    <w:rsid w:val="004A4826"/>
    <w:rPr>
      <w:rFonts w:ascii="Calibri" w:eastAsia="Calibri" w:hAnsi="Calibri" w:cs="Times New Roman"/>
    </w:rPr>
  </w:style>
  <w:style w:type="character" w:styleId="PageNumber">
    <w:name w:val="page number"/>
    <w:basedOn w:val="DefaultParagraphFont"/>
    <w:uiPriority w:val="99"/>
    <w:rsid w:val="004A4826"/>
    <w:rPr>
      <w:rFonts w:cs="Times New Roman"/>
    </w:rPr>
  </w:style>
  <w:style w:type="paragraph" w:styleId="Header">
    <w:name w:val="header"/>
    <w:basedOn w:val="Normal"/>
    <w:link w:val="HeaderChar"/>
    <w:uiPriority w:val="99"/>
    <w:rsid w:val="004A4826"/>
    <w:pPr>
      <w:tabs>
        <w:tab w:val="center" w:pos="4320"/>
        <w:tab w:val="right" w:pos="8640"/>
      </w:tabs>
    </w:pPr>
  </w:style>
  <w:style w:type="character" w:customStyle="1" w:styleId="HeaderChar">
    <w:name w:val="Header Char"/>
    <w:basedOn w:val="DefaultParagraphFont"/>
    <w:link w:val="Header"/>
    <w:uiPriority w:val="99"/>
    <w:rsid w:val="004A48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rori.com/2011/"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D1B7-CE7D-496F-9194-92AE88E9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11</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 GHINA</dc:creator>
  <cp:lastModifiedBy>ARSYA GHINA</cp:lastModifiedBy>
  <cp:revision>15</cp:revision>
  <cp:lastPrinted>2017-02-08T12:42:00Z</cp:lastPrinted>
  <dcterms:created xsi:type="dcterms:W3CDTF">2017-01-23T03:23:00Z</dcterms:created>
  <dcterms:modified xsi:type="dcterms:W3CDTF">2017-02-19T11:08:00Z</dcterms:modified>
</cp:coreProperties>
</file>